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0D" w:rsidRDefault="00632D16">
      <w:pPr>
        <w:pStyle w:val="JDD-A"/>
        <w:rPr>
          <w:sz w:val="32"/>
          <w:szCs w:val="32"/>
          <w:u w:val="none"/>
        </w:rPr>
      </w:pPr>
      <w:r>
        <w:rPr>
          <w:sz w:val="32"/>
          <w:szCs w:val="32"/>
          <w:u w:val="none"/>
        </w:rPr>
        <w:t xml:space="preserve">Title line 1 </w:t>
      </w:r>
    </w:p>
    <w:p w:rsidR="000D5F0D" w:rsidRDefault="00632D16">
      <w:pPr>
        <w:pStyle w:val="JDD-A"/>
      </w:pPr>
      <w:r>
        <w:rPr>
          <w:sz w:val="32"/>
          <w:szCs w:val="32"/>
          <w:u w:val="none"/>
        </w:rPr>
        <w:t>Title line 2</w:t>
      </w:r>
      <w:r>
        <w:rPr>
          <w:sz w:val="28"/>
          <w:szCs w:val="28"/>
          <w:u w:val="none"/>
        </w:rPr>
        <w:t xml:space="preserve"> </w:t>
      </w:r>
    </w:p>
    <w:p w:rsidR="000D5F0D" w:rsidRDefault="000D5F0D">
      <w:pPr>
        <w:pStyle w:val="JDD-B0"/>
      </w:pPr>
    </w:p>
    <w:p w:rsidR="000D5F0D" w:rsidRDefault="00632D16">
      <w:pPr>
        <w:pStyle w:val="JDD-B0"/>
      </w:pPr>
      <w:r>
        <w:rPr>
          <w:bCs/>
        </w:rPr>
        <w:t xml:space="preserve">Author 1 full </w:t>
      </w:r>
      <w:proofErr w:type="spellStart"/>
      <w:r>
        <w:rPr>
          <w:bCs/>
        </w:rPr>
        <w:t>name</w:t>
      </w:r>
      <w:r>
        <w:rPr>
          <w:bCs/>
          <w:vertAlign w:val="superscript"/>
        </w:rPr>
        <w:t>a</w:t>
      </w:r>
      <w:proofErr w:type="spellEnd"/>
      <w:r>
        <w:rPr>
          <w:bCs/>
          <w:vertAlign w:val="superscript"/>
        </w:rPr>
        <w:t>,*</w:t>
      </w:r>
      <w:r>
        <w:rPr>
          <w:bCs/>
          <w:color w:val="000000"/>
        </w:rPr>
        <w:t xml:space="preserve">, Author 2 full </w:t>
      </w:r>
      <w:proofErr w:type="spellStart"/>
      <w:r>
        <w:rPr>
          <w:bCs/>
          <w:color w:val="000000"/>
        </w:rPr>
        <w:t>name</w:t>
      </w:r>
      <w:r>
        <w:rPr>
          <w:bCs/>
          <w:color w:val="000000"/>
          <w:vertAlign w:val="superscript"/>
        </w:rPr>
        <w:t>b</w:t>
      </w:r>
      <w:proofErr w:type="gramStart"/>
      <w:r>
        <w:rPr>
          <w:bCs/>
          <w:vertAlign w:val="superscript"/>
        </w:rPr>
        <w:t>,c</w:t>
      </w:r>
      <w:proofErr w:type="spellEnd"/>
      <w:proofErr w:type="gramEnd"/>
      <w:r>
        <w:rPr>
          <w:bCs/>
          <w:color w:val="000000"/>
        </w:rPr>
        <w:t>, Author 3 full name</w:t>
      </w:r>
      <w:r>
        <w:rPr>
          <w:bCs/>
          <w:color w:val="000000"/>
          <w:vertAlign w:val="superscript"/>
        </w:rPr>
        <w:t xml:space="preserve"> </w:t>
      </w:r>
      <w:proofErr w:type="spellStart"/>
      <w:r>
        <w:rPr>
          <w:bCs/>
          <w:color w:val="000000"/>
          <w:vertAlign w:val="superscript"/>
        </w:rPr>
        <w:t>c,d</w:t>
      </w:r>
      <w:proofErr w:type="spellEnd"/>
      <w:r>
        <w:rPr>
          <w:bCs/>
          <w:color w:val="000000"/>
        </w:rPr>
        <w:t>, …</w:t>
      </w:r>
    </w:p>
    <w:p w:rsidR="000D5F0D" w:rsidRDefault="000D5F0D">
      <w:pPr>
        <w:pStyle w:val="JDD-C"/>
        <w:rPr>
          <w:u w:val="single"/>
          <w:shd w:val="clear" w:color="auto" w:fill="FFFF00"/>
          <w:lang w:val="en-US"/>
        </w:rPr>
      </w:pPr>
    </w:p>
    <w:p w:rsidR="000D5F0D" w:rsidRPr="00410E02" w:rsidRDefault="00632D16">
      <w:pPr>
        <w:pStyle w:val="Address"/>
        <w:ind w:left="142" w:hanging="142"/>
        <w:jc w:val="left"/>
        <w:rPr>
          <w:lang w:val="fr-FR"/>
        </w:rPr>
      </w:pPr>
      <w:proofErr w:type="gramStart"/>
      <w:r>
        <w:rPr>
          <w:sz w:val="18"/>
          <w:szCs w:val="18"/>
          <w:vertAlign w:val="superscript"/>
          <w:lang w:val="fr-FR"/>
        </w:rPr>
        <w:t>a</w:t>
      </w:r>
      <w:proofErr w:type="gramEnd"/>
      <w:r>
        <w:rPr>
          <w:sz w:val="18"/>
          <w:szCs w:val="18"/>
          <w:lang w:val="fr-FR"/>
        </w:rPr>
        <w:tab/>
        <w:t xml:space="preserve">affiliation 1 </w:t>
      </w:r>
    </w:p>
    <w:p w:rsidR="000D5F0D" w:rsidRPr="00410E02" w:rsidRDefault="00632D16">
      <w:pPr>
        <w:pStyle w:val="JDD-D"/>
        <w:rPr>
          <w:lang w:val="fr-FR"/>
        </w:rPr>
      </w:pPr>
      <w:proofErr w:type="gramStart"/>
      <w:r>
        <w:rPr>
          <w:sz w:val="18"/>
          <w:szCs w:val="18"/>
          <w:vertAlign w:val="superscript"/>
          <w:lang w:val="fr-FR"/>
        </w:rPr>
        <w:t>b</w:t>
      </w:r>
      <w:proofErr w:type="gramEnd"/>
      <w:r>
        <w:rPr>
          <w:sz w:val="18"/>
          <w:szCs w:val="18"/>
          <w:lang w:val="fr-FR"/>
        </w:rPr>
        <w:tab/>
        <w:t>affiliation 2</w:t>
      </w:r>
    </w:p>
    <w:p w:rsidR="000D5F0D" w:rsidRPr="00410E02" w:rsidRDefault="00632D16">
      <w:pPr>
        <w:pStyle w:val="JDD-D"/>
        <w:rPr>
          <w:lang w:val="fr-FR"/>
        </w:rPr>
      </w:pPr>
      <w:proofErr w:type="gramStart"/>
      <w:r>
        <w:rPr>
          <w:sz w:val="18"/>
          <w:szCs w:val="18"/>
          <w:vertAlign w:val="superscript"/>
          <w:lang w:val="fr-FR"/>
        </w:rPr>
        <w:t>c</w:t>
      </w:r>
      <w:proofErr w:type="gramEnd"/>
      <w:r>
        <w:rPr>
          <w:sz w:val="18"/>
          <w:szCs w:val="18"/>
          <w:lang w:val="fr-FR"/>
        </w:rPr>
        <w:tab/>
        <w:t>affiliation 3</w:t>
      </w:r>
    </w:p>
    <w:p w:rsidR="000D5F0D" w:rsidRDefault="00632D16">
      <w:pPr>
        <w:pStyle w:val="JDD-D"/>
        <w:pBdr>
          <w:bottom w:val="single" w:sz="6" w:space="1" w:color="000000"/>
        </w:pBdr>
        <w:rPr>
          <w:sz w:val="18"/>
          <w:szCs w:val="18"/>
          <w:lang w:val="en-US"/>
        </w:rPr>
      </w:pPr>
      <w:r>
        <w:rPr>
          <w:sz w:val="18"/>
          <w:szCs w:val="18"/>
          <w:lang w:val="en-US"/>
        </w:rPr>
        <w:t>…</w:t>
      </w:r>
    </w:p>
    <w:p w:rsidR="000D5F0D" w:rsidRDefault="00632D16">
      <w:pPr>
        <w:pStyle w:val="JDD-B"/>
      </w:pPr>
      <w:r>
        <w:rPr>
          <w:rStyle w:val="lev"/>
          <w:rFonts w:ascii="Times New Roman" w:eastAsia="F" w:hAnsi="Times New Roman" w:cs="Times New Roman"/>
          <w:b/>
          <w:bCs w:val="0"/>
          <w:u w:val="none"/>
        </w:rPr>
        <w:t>Abstract</w:t>
      </w:r>
    </w:p>
    <w:p w:rsidR="000D5F0D" w:rsidRDefault="000D5F0D">
      <w:pPr>
        <w:pStyle w:val="JDD-B"/>
      </w:pPr>
    </w:p>
    <w:p w:rsidR="00A3345D" w:rsidRDefault="00632D16">
      <w:pPr>
        <w:spacing w:line="200" w:lineRule="exact"/>
        <w:jc w:val="both"/>
        <w:rPr>
          <w:rFonts w:cs="Times New Roman"/>
          <w:sz w:val="18"/>
          <w:szCs w:val="18"/>
          <w:lang w:val="en-US"/>
        </w:rPr>
      </w:pPr>
      <w:r>
        <w:rPr>
          <w:rFonts w:cs="Times New Roman"/>
          <w:sz w:val="18"/>
          <w:szCs w:val="18"/>
          <w:lang w:val="en-US"/>
        </w:rPr>
        <w:t xml:space="preserve">The text is in Times </w:t>
      </w:r>
      <w:r>
        <w:rPr>
          <w:rFonts w:cs="Times New Roman"/>
          <w:sz w:val="18"/>
          <w:szCs w:val="18"/>
          <w:lang w:val="en-US"/>
        </w:rPr>
        <w:t xml:space="preserve">New Roman font. In estimating abstract length, the specific formatting </w:t>
      </w:r>
      <w:proofErr w:type="gramStart"/>
      <w:r>
        <w:rPr>
          <w:rFonts w:cs="Times New Roman"/>
          <w:sz w:val="18"/>
          <w:szCs w:val="18"/>
          <w:lang w:val="en-US"/>
        </w:rPr>
        <w:t>should be respected</w:t>
      </w:r>
      <w:proofErr w:type="gramEnd"/>
      <w:r>
        <w:rPr>
          <w:rFonts w:cs="Times New Roman"/>
          <w:sz w:val="18"/>
          <w:szCs w:val="18"/>
          <w:lang w:val="en-US"/>
        </w:rPr>
        <w:t xml:space="preserve">. Nevertheless, the fonts and line spacing that are used </w:t>
      </w:r>
      <w:proofErr w:type="gramStart"/>
      <w:r>
        <w:rPr>
          <w:rFonts w:cs="Times New Roman"/>
          <w:sz w:val="18"/>
          <w:szCs w:val="18"/>
          <w:lang w:val="en-US"/>
        </w:rPr>
        <w:t>are specified</w:t>
      </w:r>
      <w:proofErr w:type="gramEnd"/>
      <w:r>
        <w:rPr>
          <w:rFonts w:cs="Times New Roman"/>
          <w:sz w:val="18"/>
          <w:szCs w:val="18"/>
          <w:lang w:val="en-US"/>
        </w:rPr>
        <w:t xml:space="preserve"> here, for completeness. The title is 16pt bold, centered, with a line spacing (for multiple-lin</w:t>
      </w:r>
      <w:r>
        <w:rPr>
          <w:rFonts w:cs="Times New Roman"/>
          <w:sz w:val="18"/>
          <w:szCs w:val="18"/>
          <w:lang w:val="en-US"/>
        </w:rPr>
        <w:t xml:space="preserve">e titles) of 20pt. The authors’ names are 11pt, left aligned, with a line spacing (for cases where the names require more than one line) of 10pt. The affiliations are 9pt, left aligned, with a line spacing of 10pt. Authors </w:t>
      </w:r>
      <w:proofErr w:type="gramStart"/>
      <w:r>
        <w:rPr>
          <w:rFonts w:cs="Times New Roman"/>
          <w:sz w:val="18"/>
          <w:szCs w:val="18"/>
          <w:lang w:val="en-US"/>
        </w:rPr>
        <w:t>are linked</w:t>
      </w:r>
      <w:proofErr w:type="gramEnd"/>
      <w:r>
        <w:rPr>
          <w:rFonts w:cs="Times New Roman"/>
          <w:sz w:val="18"/>
          <w:szCs w:val="18"/>
          <w:lang w:val="en-US"/>
        </w:rPr>
        <w:t xml:space="preserve"> to their respective af</w:t>
      </w:r>
      <w:r>
        <w:rPr>
          <w:rFonts w:cs="Times New Roman"/>
          <w:sz w:val="18"/>
          <w:szCs w:val="18"/>
          <w:lang w:val="en-US"/>
        </w:rPr>
        <w:t xml:space="preserve">filiations as indicated above. The information to include in each affiliation should respect Combustion and Flame paper format. The asterisk denotes the corresponding author. The abstract language can be in French or English. </w:t>
      </w:r>
      <w:proofErr w:type="gramStart"/>
      <w:r>
        <w:rPr>
          <w:rFonts w:cs="Times New Roman"/>
          <w:sz w:val="18"/>
          <w:szCs w:val="18"/>
          <w:lang w:val="en-US"/>
        </w:rPr>
        <w:t>the</w:t>
      </w:r>
      <w:proofErr w:type="gramEnd"/>
      <w:r>
        <w:rPr>
          <w:rFonts w:cs="Times New Roman"/>
          <w:sz w:val="18"/>
          <w:szCs w:val="18"/>
          <w:lang w:val="en-US"/>
        </w:rPr>
        <w:t xml:space="preserve"> text is 9pt, justified, wi</w:t>
      </w:r>
      <w:r>
        <w:rPr>
          <w:rFonts w:cs="Times New Roman"/>
          <w:sz w:val="18"/>
          <w:szCs w:val="18"/>
          <w:lang w:val="en-US"/>
        </w:rPr>
        <w:t xml:space="preserve">th a line spacing of 10pt, and runs the full text width 160mm. The list of keywords (below the abstract) is 10pt, </w:t>
      </w:r>
      <w:proofErr w:type="gramStart"/>
      <w:r>
        <w:rPr>
          <w:rFonts w:cs="Times New Roman"/>
          <w:sz w:val="18"/>
          <w:szCs w:val="18"/>
          <w:lang w:val="en-US"/>
        </w:rPr>
        <w:t>left-justified</w:t>
      </w:r>
      <w:proofErr w:type="gramEnd"/>
      <w:r>
        <w:rPr>
          <w:rFonts w:cs="Times New Roman"/>
          <w:sz w:val="18"/>
          <w:szCs w:val="18"/>
          <w:lang w:val="en-US"/>
        </w:rPr>
        <w:t>, with a line spacing of 10pt. A typical abstract will fill approximately 15-20 lines. The total abstract length should not exce</w:t>
      </w:r>
      <w:r>
        <w:rPr>
          <w:rFonts w:cs="Times New Roman"/>
          <w:sz w:val="18"/>
          <w:szCs w:val="18"/>
          <w:lang w:val="en-US"/>
        </w:rPr>
        <w:t xml:space="preserve">ed one page. This corresponds to approximately 300 words. The number of references is limited to maximum </w:t>
      </w:r>
      <w:proofErr w:type="gramStart"/>
      <w:r>
        <w:rPr>
          <w:rFonts w:cs="Times New Roman"/>
          <w:sz w:val="18"/>
          <w:szCs w:val="18"/>
          <w:lang w:val="en-US"/>
        </w:rPr>
        <w:t>3</w:t>
      </w:r>
      <w:proofErr w:type="gramEnd"/>
      <w:r>
        <w:rPr>
          <w:rFonts w:cs="Times New Roman"/>
          <w:sz w:val="18"/>
          <w:szCs w:val="18"/>
          <w:lang w:val="en-US"/>
        </w:rPr>
        <w:t xml:space="preserve">. </w:t>
      </w:r>
    </w:p>
    <w:p w:rsidR="00C720F5" w:rsidRDefault="00632D16">
      <w:pPr>
        <w:spacing w:line="200" w:lineRule="exact"/>
        <w:jc w:val="both"/>
        <w:rPr>
          <w:rFonts w:cs="Times New Roman"/>
          <w:sz w:val="18"/>
          <w:szCs w:val="18"/>
          <w:lang w:val="en-US"/>
        </w:rPr>
      </w:pPr>
      <w:r>
        <w:rPr>
          <w:rFonts w:cs="Times New Roman"/>
          <w:sz w:val="18"/>
          <w:szCs w:val="18"/>
          <w:lang w:val="en-US"/>
        </w:rPr>
        <w:t xml:space="preserve"> </w:t>
      </w:r>
    </w:p>
    <w:p w:rsidR="000D5F0D" w:rsidRDefault="00C720F5">
      <w:pPr>
        <w:spacing w:line="200" w:lineRule="exact"/>
        <w:jc w:val="both"/>
        <w:rPr>
          <w:rFonts w:cs="Times New Roman"/>
          <w:sz w:val="18"/>
          <w:szCs w:val="18"/>
          <w:lang w:val="en-US"/>
        </w:rPr>
      </w:pPr>
      <w:r>
        <w:rPr>
          <w:rFonts w:cs="Times New Roman"/>
          <w:sz w:val="18"/>
          <w:szCs w:val="18"/>
          <w:lang w:val="en-US"/>
        </w:rPr>
        <w:t xml:space="preserve">The presentation </w:t>
      </w:r>
      <w:bookmarkStart w:id="0" w:name="_GoBack"/>
      <w:bookmarkEnd w:id="0"/>
      <w:r>
        <w:rPr>
          <w:rFonts w:cs="Times New Roman"/>
          <w:sz w:val="18"/>
          <w:szCs w:val="18"/>
          <w:lang w:val="en-US"/>
        </w:rPr>
        <w:t xml:space="preserve">hould not </w:t>
      </w:r>
      <w:r w:rsidR="00A3345D">
        <w:rPr>
          <w:rFonts w:cs="Times New Roman"/>
          <w:sz w:val="18"/>
          <w:szCs w:val="18"/>
          <w:lang w:val="en-US"/>
        </w:rPr>
        <w:t>last</w:t>
      </w:r>
      <w:r>
        <w:rPr>
          <w:rFonts w:cs="Times New Roman"/>
          <w:sz w:val="18"/>
          <w:szCs w:val="18"/>
          <w:lang w:val="en-US"/>
        </w:rPr>
        <w:t xml:space="preserve"> more than 20 minutes including questions.</w:t>
      </w:r>
    </w:p>
    <w:p w:rsidR="000D5F0D" w:rsidRDefault="000D5F0D">
      <w:pPr>
        <w:pStyle w:val="JDD-E"/>
        <w:rPr>
          <w:shd w:val="clear" w:color="auto" w:fill="00FFFF"/>
        </w:rPr>
      </w:pPr>
    </w:p>
    <w:p w:rsidR="000D5F0D" w:rsidRDefault="000D5F0D">
      <w:pPr>
        <w:pStyle w:val="JDD-E"/>
        <w:rPr>
          <w:shd w:val="clear" w:color="auto" w:fill="00FFFF"/>
        </w:rPr>
      </w:pPr>
    </w:p>
    <w:p w:rsidR="000D5F0D" w:rsidRDefault="00632D16">
      <w:pPr>
        <w:pStyle w:val="JDD-E"/>
      </w:pPr>
      <w:r>
        <w:rPr>
          <w:rStyle w:val="lev"/>
          <w:rFonts w:ascii="Times New Roman" w:eastAsia="F" w:hAnsi="Times New Roman" w:cs="Times New Roman"/>
          <w:bCs w:val="0"/>
          <w:sz w:val="20"/>
          <w:szCs w:val="20"/>
        </w:rPr>
        <w:t>Keywords:</w:t>
      </w:r>
      <w:r>
        <w:rPr>
          <w:sz w:val="20"/>
          <w:szCs w:val="20"/>
        </w:rPr>
        <w:t xml:space="preserve"> Keyword 1; Keyword 2; Keyword 3; Keyword 4 </w:t>
      </w:r>
    </w:p>
    <w:p w:rsidR="000D5F0D" w:rsidRDefault="000D5F0D">
      <w:pPr>
        <w:pStyle w:val="JDD-E"/>
      </w:pPr>
    </w:p>
    <w:p w:rsidR="000D5F0D" w:rsidRPr="00410E02" w:rsidRDefault="00632D16">
      <w:pPr>
        <w:pStyle w:val="JDD-C"/>
        <w:pBdr>
          <w:bottom w:val="single" w:sz="6" w:space="1" w:color="000000"/>
        </w:pBdr>
        <w:jc w:val="left"/>
        <w:rPr>
          <w:lang w:val="en-US"/>
        </w:rPr>
      </w:pPr>
      <w:r>
        <w:rPr>
          <w:b/>
          <w:lang w:val="en-US"/>
        </w:rPr>
        <w:t xml:space="preserve">*Corresponding author: </w:t>
      </w:r>
      <w:hyperlink r:id="rId7" w:history="1">
        <w:r>
          <w:rPr>
            <w:rStyle w:val="Lienhypertexte"/>
            <w:lang w:val="en-US"/>
          </w:rPr>
          <w:t>john.doe@CombustionInstitute.org</w:t>
        </w:r>
      </w:hyperlink>
    </w:p>
    <w:p w:rsidR="000D5F0D" w:rsidRDefault="000D5F0D">
      <w:pPr>
        <w:pStyle w:val="JDD-C"/>
        <w:pBdr>
          <w:bottom w:val="single" w:sz="6" w:space="1" w:color="000000"/>
        </w:pBdr>
        <w:jc w:val="left"/>
        <w:rPr>
          <w:lang w:val="en-US"/>
        </w:rPr>
      </w:pPr>
    </w:p>
    <w:p w:rsidR="000D5F0D" w:rsidRPr="00410E02" w:rsidRDefault="00632D16">
      <w:pPr>
        <w:pStyle w:val="JDD-X"/>
        <w:rPr>
          <w:lang w:val="en-US"/>
        </w:rPr>
      </w:pPr>
      <w:r>
        <w:rPr>
          <w:rStyle w:val="lev"/>
          <w:rFonts w:ascii="Times New Roman" w:eastAsia="F" w:hAnsi="Times New Roman" w:cs="F"/>
          <w:b/>
          <w:bCs w:val="0"/>
          <w:sz w:val="20"/>
          <w:szCs w:val="20"/>
          <w:lang w:val="en-US"/>
        </w:rPr>
        <w:t xml:space="preserve">References </w:t>
      </w:r>
    </w:p>
    <w:p w:rsidR="000D5F0D" w:rsidRPr="00410E02" w:rsidRDefault="00632D16">
      <w:pPr>
        <w:pStyle w:val="JDD-Y"/>
        <w:rPr>
          <w:lang w:val="en-US"/>
        </w:rPr>
      </w:pPr>
      <w:r>
        <w:rPr>
          <w:sz w:val="20"/>
          <w:szCs w:val="20"/>
          <w:lang w:val="en-US"/>
        </w:rPr>
        <w:t>[1]</w:t>
      </w:r>
      <w:r>
        <w:rPr>
          <w:sz w:val="20"/>
          <w:szCs w:val="20"/>
          <w:lang w:val="en-US"/>
        </w:rPr>
        <w:tab/>
        <w:t>F. Name 1, F. Name 2, F. Name 3, Journal, N° volume (year) Pages.</w:t>
      </w:r>
    </w:p>
    <w:p w:rsidR="000D5F0D" w:rsidRPr="00410E02" w:rsidRDefault="00632D16">
      <w:pPr>
        <w:pStyle w:val="JDD-Y"/>
        <w:rPr>
          <w:lang w:val="en-US"/>
        </w:rPr>
      </w:pPr>
      <w:r>
        <w:rPr>
          <w:sz w:val="20"/>
          <w:szCs w:val="20"/>
          <w:lang w:val="en-US"/>
        </w:rPr>
        <w:t>[2]</w:t>
      </w:r>
      <w:r>
        <w:rPr>
          <w:lang w:val="en-US"/>
        </w:rPr>
        <w:t xml:space="preserve"> </w:t>
      </w:r>
      <w:r>
        <w:rPr>
          <w:sz w:val="20"/>
          <w:szCs w:val="20"/>
          <w:lang w:val="en-US"/>
        </w:rPr>
        <w:tab/>
        <w:t>F. Name 1, F. Name 2, F. Name 3, Journal, N° volume (year) Pages.</w:t>
      </w:r>
    </w:p>
    <w:p w:rsidR="000D5F0D" w:rsidRPr="00410E02" w:rsidRDefault="00632D16">
      <w:pPr>
        <w:pStyle w:val="JDD-Y"/>
        <w:rPr>
          <w:lang w:val="en-US"/>
        </w:rPr>
      </w:pPr>
      <w:r>
        <w:rPr>
          <w:sz w:val="20"/>
          <w:szCs w:val="20"/>
          <w:lang w:val="en-US"/>
        </w:rPr>
        <w:t>[3]</w:t>
      </w:r>
      <w:r>
        <w:rPr>
          <w:lang w:val="en-US"/>
        </w:rPr>
        <w:t xml:space="preserve"> </w:t>
      </w:r>
      <w:r>
        <w:rPr>
          <w:sz w:val="20"/>
          <w:szCs w:val="20"/>
          <w:lang w:val="en-US"/>
        </w:rPr>
        <w:tab/>
        <w:t>F. Name 1, F. Name 2, F. Name 3, Journal, N° volume (year) Pages</w:t>
      </w:r>
      <w:r>
        <w:rPr>
          <w:sz w:val="20"/>
          <w:szCs w:val="20"/>
          <w:lang w:val="en-US"/>
        </w:rPr>
        <w:t>.</w:t>
      </w:r>
    </w:p>
    <w:p w:rsidR="000D5F0D" w:rsidRDefault="000D5F0D">
      <w:pPr>
        <w:pStyle w:val="JDD-Y"/>
        <w:rPr>
          <w:sz w:val="20"/>
          <w:szCs w:val="20"/>
          <w:lang w:val="en-US"/>
        </w:rPr>
      </w:pPr>
    </w:p>
    <w:tbl>
      <w:tblPr>
        <w:tblW w:w="9015" w:type="dxa"/>
        <w:tblInd w:w="-108" w:type="dxa"/>
        <w:tblCellMar>
          <w:left w:w="10" w:type="dxa"/>
          <w:right w:w="10" w:type="dxa"/>
        </w:tblCellMar>
        <w:tblLook w:val="0000" w:firstRow="0" w:lastRow="0" w:firstColumn="0" w:lastColumn="0" w:noHBand="0" w:noVBand="0"/>
      </w:tblPr>
      <w:tblGrid>
        <w:gridCol w:w="551"/>
        <w:gridCol w:w="481"/>
        <w:gridCol w:w="7983"/>
      </w:tblGrid>
      <w:tr w:rsidR="000D5F0D" w:rsidTr="00DC0971">
        <w:tblPrEx>
          <w:tblCellMar>
            <w:top w:w="0" w:type="dxa"/>
            <w:bottom w:w="0" w:type="dxa"/>
          </w:tblCellMar>
        </w:tblPrEx>
        <w:trPr>
          <w:trHeight w:val="226"/>
        </w:trPr>
        <w:tc>
          <w:tcPr>
            <w:tcW w:w="551" w:type="dxa"/>
            <w:shd w:val="clear" w:color="auto" w:fill="auto"/>
            <w:tcMar>
              <w:top w:w="0" w:type="dxa"/>
              <w:left w:w="108" w:type="dxa"/>
              <w:bottom w:w="0" w:type="dxa"/>
              <w:right w:w="108" w:type="dxa"/>
            </w:tcMar>
          </w:tcPr>
          <w:p w:rsidR="000D5F0D" w:rsidRDefault="00632D16">
            <w:pPr>
              <w:pStyle w:val="JDD-Y"/>
              <w:rPr>
                <w:sz w:val="20"/>
                <w:szCs w:val="20"/>
                <w:lang w:val="en-US"/>
              </w:rPr>
            </w:pPr>
            <w:r>
              <w:rPr>
                <w:sz w:val="20"/>
                <w:szCs w:val="20"/>
                <w:lang w:val="en-US"/>
              </w:rPr>
              <w:t>Yes</w:t>
            </w:r>
          </w:p>
        </w:tc>
        <w:tc>
          <w:tcPr>
            <w:tcW w:w="481" w:type="dxa"/>
            <w:shd w:val="clear" w:color="auto" w:fill="auto"/>
            <w:tcMar>
              <w:top w:w="0" w:type="dxa"/>
              <w:left w:w="108" w:type="dxa"/>
              <w:bottom w:w="0" w:type="dxa"/>
              <w:right w:w="108" w:type="dxa"/>
            </w:tcMar>
          </w:tcPr>
          <w:p w:rsidR="000D5F0D" w:rsidRDefault="00632D16">
            <w:pPr>
              <w:pStyle w:val="JDD-Y"/>
              <w:ind w:left="0" w:firstLine="0"/>
              <w:rPr>
                <w:sz w:val="20"/>
                <w:szCs w:val="20"/>
                <w:lang w:val="en-US"/>
              </w:rPr>
            </w:pPr>
            <w:r>
              <w:rPr>
                <w:sz w:val="20"/>
                <w:szCs w:val="20"/>
                <w:lang w:val="en-US"/>
              </w:rPr>
              <w:t>No</w:t>
            </w:r>
          </w:p>
        </w:tc>
        <w:tc>
          <w:tcPr>
            <w:tcW w:w="7983" w:type="dxa"/>
            <w:shd w:val="clear" w:color="auto" w:fill="auto"/>
            <w:tcMar>
              <w:top w:w="0" w:type="dxa"/>
              <w:left w:w="108" w:type="dxa"/>
              <w:bottom w:w="0" w:type="dxa"/>
              <w:right w:w="108" w:type="dxa"/>
            </w:tcMar>
          </w:tcPr>
          <w:p w:rsidR="000D5F0D" w:rsidRDefault="000D5F0D">
            <w:pPr>
              <w:pStyle w:val="JDD-Y"/>
              <w:ind w:left="0" w:firstLine="0"/>
              <w:rPr>
                <w:sz w:val="20"/>
                <w:szCs w:val="20"/>
                <w:lang w:val="en-US"/>
              </w:rPr>
            </w:pPr>
          </w:p>
        </w:tc>
      </w:tr>
      <w:tr w:rsidR="000D5F0D" w:rsidTr="00DC0971">
        <w:tblPrEx>
          <w:tblCellMar>
            <w:top w:w="0" w:type="dxa"/>
            <w:bottom w:w="0" w:type="dxa"/>
          </w:tblCellMar>
        </w:tblPrEx>
        <w:trPr>
          <w:trHeight w:val="255"/>
        </w:trPr>
        <w:tc>
          <w:tcPr>
            <w:tcW w:w="551" w:type="dxa"/>
            <w:shd w:val="clear" w:color="auto" w:fill="auto"/>
            <w:tcMar>
              <w:top w:w="0" w:type="dxa"/>
              <w:left w:w="108" w:type="dxa"/>
              <w:bottom w:w="0" w:type="dxa"/>
              <w:right w:w="108" w:type="dxa"/>
            </w:tcMar>
          </w:tcPr>
          <w:p w:rsidR="000D5F0D" w:rsidRDefault="00632D16">
            <w:pPr>
              <w:pStyle w:val="JDD-Y"/>
            </w:pPr>
            <w:r>
              <w:rPr>
                <w:rFonts w:ascii="MS Gothic" w:eastAsia="MS Gothic" w:hAnsi="MS Gothic"/>
                <w:sz w:val="20"/>
                <w:szCs w:val="20"/>
                <w:lang w:val="en-US"/>
              </w:rPr>
              <w:t>☐</w:t>
            </w:r>
          </w:p>
        </w:tc>
        <w:tc>
          <w:tcPr>
            <w:tcW w:w="481" w:type="dxa"/>
            <w:shd w:val="clear" w:color="auto" w:fill="auto"/>
            <w:tcMar>
              <w:top w:w="0" w:type="dxa"/>
              <w:left w:w="108" w:type="dxa"/>
              <w:bottom w:w="0" w:type="dxa"/>
              <w:right w:w="108" w:type="dxa"/>
            </w:tcMar>
          </w:tcPr>
          <w:p w:rsidR="000D5F0D" w:rsidRDefault="00632D16">
            <w:pPr>
              <w:pStyle w:val="JDD-Y"/>
              <w:ind w:left="0" w:firstLine="0"/>
            </w:pPr>
            <w:r>
              <w:rPr>
                <w:rFonts w:ascii="MS Gothic" w:eastAsia="MS Gothic" w:hAnsi="MS Gothic"/>
                <w:sz w:val="20"/>
                <w:szCs w:val="20"/>
                <w:lang w:val="en-US"/>
              </w:rPr>
              <w:t>☐</w:t>
            </w:r>
          </w:p>
        </w:tc>
        <w:tc>
          <w:tcPr>
            <w:tcW w:w="7983" w:type="dxa"/>
            <w:shd w:val="clear" w:color="auto" w:fill="auto"/>
            <w:tcMar>
              <w:top w:w="0" w:type="dxa"/>
              <w:left w:w="108" w:type="dxa"/>
              <w:bottom w:w="0" w:type="dxa"/>
              <w:right w:w="108" w:type="dxa"/>
            </w:tcMar>
          </w:tcPr>
          <w:p w:rsidR="000D5F0D" w:rsidRDefault="00632D16">
            <w:pPr>
              <w:pStyle w:val="JDD-Y"/>
              <w:ind w:left="0" w:firstLine="0"/>
              <w:rPr>
                <w:sz w:val="20"/>
                <w:szCs w:val="20"/>
                <w:lang w:val="en-US"/>
              </w:rPr>
            </w:pPr>
            <w:r>
              <w:rPr>
                <w:sz w:val="20"/>
                <w:szCs w:val="20"/>
                <w:lang w:val="en-US"/>
              </w:rPr>
              <w:t xml:space="preserve">Poster </w:t>
            </w:r>
          </w:p>
        </w:tc>
      </w:tr>
      <w:tr w:rsidR="000D5F0D" w:rsidTr="00DC0971">
        <w:tblPrEx>
          <w:tblCellMar>
            <w:top w:w="0" w:type="dxa"/>
            <w:bottom w:w="0" w:type="dxa"/>
          </w:tblCellMar>
        </w:tblPrEx>
        <w:trPr>
          <w:trHeight w:val="255"/>
        </w:trPr>
        <w:tc>
          <w:tcPr>
            <w:tcW w:w="551" w:type="dxa"/>
            <w:shd w:val="clear" w:color="auto" w:fill="auto"/>
            <w:tcMar>
              <w:top w:w="0" w:type="dxa"/>
              <w:left w:w="108" w:type="dxa"/>
              <w:bottom w:w="0" w:type="dxa"/>
              <w:right w:w="108" w:type="dxa"/>
            </w:tcMar>
          </w:tcPr>
          <w:p w:rsidR="000D5F0D" w:rsidRDefault="00632D16">
            <w:pPr>
              <w:pStyle w:val="JDD-Y"/>
            </w:pPr>
            <w:r>
              <w:rPr>
                <w:rFonts w:ascii="MS Gothic" w:eastAsia="MS Gothic" w:hAnsi="MS Gothic"/>
                <w:sz w:val="20"/>
                <w:szCs w:val="20"/>
                <w:lang w:val="en-US"/>
              </w:rPr>
              <w:t>☐</w:t>
            </w:r>
          </w:p>
        </w:tc>
        <w:tc>
          <w:tcPr>
            <w:tcW w:w="481" w:type="dxa"/>
            <w:shd w:val="clear" w:color="auto" w:fill="auto"/>
            <w:tcMar>
              <w:top w:w="0" w:type="dxa"/>
              <w:left w:w="108" w:type="dxa"/>
              <w:bottom w:w="0" w:type="dxa"/>
              <w:right w:w="108" w:type="dxa"/>
            </w:tcMar>
          </w:tcPr>
          <w:p w:rsidR="000D5F0D" w:rsidRDefault="00632D16">
            <w:pPr>
              <w:pStyle w:val="JDD-Y"/>
              <w:ind w:left="0" w:firstLine="0"/>
            </w:pPr>
            <w:r>
              <w:rPr>
                <w:rFonts w:ascii="MS Gothic" w:eastAsia="MS Gothic" w:hAnsi="MS Gothic"/>
                <w:sz w:val="20"/>
                <w:szCs w:val="20"/>
                <w:lang w:val="en-US"/>
              </w:rPr>
              <w:t>☐</w:t>
            </w:r>
          </w:p>
        </w:tc>
        <w:tc>
          <w:tcPr>
            <w:tcW w:w="7983" w:type="dxa"/>
            <w:shd w:val="clear" w:color="auto" w:fill="auto"/>
            <w:tcMar>
              <w:top w:w="0" w:type="dxa"/>
              <w:left w:w="108" w:type="dxa"/>
              <w:bottom w:w="0" w:type="dxa"/>
              <w:right w:w="108" w:type="dxa"/>
            </w:tcMar>
          </w:tcPr>
          <w:p w:rsidR="000D5F0D" w:rsidRDefault="00632D16">
            <w:pPr>
              <w:pStyle w:val="JDD-Y"/>
              <w:ind w:left="0" w:firstLine="0"/>
              <w:rPr>
                <w:sz w:val="20"/>
                <w:szCs w:val="20"/>
                <w:lang w:val="en-US"/>
              </w:rPr>
            </w:pPr>
            <w:r>
              <w:rPr>
                <w:sz w:val="20"/>
                <w:szCs w:val="20"/>
                <w:lang w:val="en-US"/>
              </w:rPr>
              <w:t>Presentation</w:t>
            </w:r>
          </w:p>
        </w:tc>
      </w:tr>
      <w:tr w:rsidR="000D5F0D" w:rsidRPr="00410E02" w:rsidTr="00DC0971">
        <w:tblPrEx>
          <w:tblCellMar>
            <w:top w:w="0" w:type="dxa"/>
            <w:bottom w:w="0" w:type="dxa"/>
          </w:tblCellMar>
        </w:tblPrEx>
        <w:trPr>
          <w:trHeight w:val="452"/>
        </w:trPr>
        <w:tc>
          <w:tcPr>
            <w:tcW w:w="551" w:type="dxa"/>
            <w:shd w:val="clear" w:color="auto" w:fill="auto"/>
            <w:tcMar>
              <w:top w:w="0" w:type="dxa"/>
              <w:left w:w="108" w:type="dxa"/>
              <w:bottom w:w="0" w:type="dxa"/>
              <w:right w:w="108" w:type="dxa"/>
            </w:tcMar>
          </w:tcPr>
          <w:p w:rsidR="000D5F0D" w:rsidRDefault="00632D16">
            <w:pPr>
              <w:pStyle w:val="JDD-Y"/>
            </w:pPr>
            <w:r>
              <w:rPr>
                <w:rFonts w:ascii="MS Gothic" w:eastAsia="MS Gothic" w:hAnsi="MS Gothic"/>
                <w:sz w:val="20"/>
                <w:szCs w:val="20"/>
                <w:lang w:val="en-US"/>
              </w:rPr>
              <w:t>☐</w:t>
            </w:r>
          </w:p>
        </w:tc>
        <w:tc>
          <w:tcPr>
            <w:tcW w:w="481" w:type="dxa"/>
            <w:shd w:val="clear" w:color="auto" w:fill="auto"/>
            <w:tcMar>
              <w:top w:w="0" w:type="dxa"/>
              <w:left w:w="108" w:type="dxa"/>
              <w:bottom w:w="0" w:type="dxa"/>
              <w:right w:w="108" w:type="dxa"/>
            </w:tcMar>
          </w:tcPr>
          <w:p w:rsidR="000D5F0D" w:rsidRDefault="00632D16">
            <w:pPr>
              <w:pStyle w:val="JDD-Y"/>
              <w:ind w:left="0" w:firstLine="0"/>
            </w:pPr>
            <w:r>
              <w:rPr>
                <w:rFonts w:ascii="MS Gothic" w:eastAsia="MS Gothic" w:hAnsi="MS Gothic"/>
                <w:sz w:val="20"/>
                <w:szCs w:val="20"/>
                <w:lang w:val="en-US"/>
              </w:rPr>
              <w:t>☐</w:t>
            </w:r>
          </w:p>
        </w:tc>
        <w:tc>
          <w:tcPr>
            <w:tcW w:w="7983" w:type="dxa"/>
            <w:shd w:val="clear" w:color="auto" w:fill="auto"/>
            <w:tcMar>
              <w:top w:w="0" w:type="dxa"/>
              <w:left w:w="108" w:type="dxa"/>
              <w:bottom w:w="0" w:type="dxa"/>
              <w:right w:w="108" w:type="dxa"/>
            </w:tcMar>
          </w:tcPr>
          <w:p w:rsidR="000D5F0D" w:rsidRPr="00410E02" w:rsidRDefault="00632D16">
            <w:pPr>
              <w:pStyle w:val="JDD-Y"/>
              <w:ind w:left="0" w:firstLine="0"/>
              <w:rPr>
                <w:sz w:val="20"/>
                <w:szCs w:val="20"/>
              </w:rPr>
            </w:pPr>
            <w:proofErr w:type="spellStart"/>
            <w:r w:rsidRPr="00410E02">
              <w:rPr>
                <w:sz w:val="20"/>
                <w:szCs w:val="20"/>
              </w:rPr>
              <w:t>Presentation</w:t>
            </w:r>
            <w:proofErr w:type="spellEnd"/>
            <w:r w:rsidRPr="00410E02">
              <w:rPr>
                <w:sz w:val="20"/>
                <w:szCs w:val="20"/>
              </w:rPr>
              <w:t xml:space="preserve"> and publication in</w:t>
            </w:r>
            <w:r w:rsidR="008521A3">
              <w:rPr>
                <w:sz w:val="20"/>
                <w:szCs w:val="20"/>
              </w:rPr>
              <w:t xml:space="preserve"> the journal</w:t>
            </w:r>
            <w:r w:rsidRPr="00410E02">
              <w:rPr>
                <w:sz w:val="20"/>
                <w:szCs w:val="20"/>
              </w:rPr>
              <w:t xml:space="preserve"> </w:t>
            </w:r>
            <w:r w:rsidR="00410E02">
              <w:rPr>
                <w:sz w:val="20"/>
                <w:szCs w:val="20"/>
              </w:rPr>
              <w:t>Compte R</w:t>
            </w:r>
            <w:r w:rsidR="00410E02" w:rsidRPr="00410E02">
              <w:rPr>
                <w:sz w:val="20"/>
                <w:szCs w:val="20"/>
              </w:rPr>
              <w:t>endu de l’</w:t>
            </w:r>
            <w:r w:rsidR="00410E02">
              <w:rPr>
                <w:sz w:val="20"/>
                <w:szCs w:val="20"/>
              </w:rPr>
              <w:t>A</w:t>
            </w:r>
            <w:r w:rsidR="00410E02" w:rsidRPr="00410E02">
              <w:rPr>
                <w:sz w:val="20"/>
                <w:szCs w:val="20"/>
              </w:rPr>
              <w:t xml:space="preserve">cadémie des sciences </w:t>
            </w:r>
            <w:r w:rsidR="00410E02">
              <w:rPr>
                <w:sz w:val="20"/>
                <w:szCs w:val="20"/>
              </w:rPr>
              <w:t>(</w:t>
            </w:r>
            <w:r w:rsidRPr="00410E02">
              <w:rPr>
                <w:sz w:val="20"/>
                <w:szCs w:val="20"/>
              </w:rPr>
              <w:t>CRAS</w:t>
            </w:r>
            <w:r w:rsidR="00410E02">
              <w:rPr>
                <w:sz w:val="20"/>
                <w:szCs w:val="20"/>
              </w:rPr>
              <w:t>)</w:t>
            </w:r>
            <w:r w:rsidRPr="00410E02">
              <w:rPr>
                <w:sz w:val="20"/>
                <w:szCs w:val="20"/>
              </w:rPr>
              <w:t xml:space="preserve"> </w:t>
            </w:r>
          </w:p>
        </w:tc>
      </w:tr>
    </w:tbl>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p w:rsidR="000D5F0D" w:rsidRPr="00410E02" w:rsidRDefault="000D5F0D">
      <w:pPr>
        <w:pStyle w:val="JDD-Y"/>
        <w:ind w:left="0" w:firstLine="0"/>
        <w:rPr>
          <w:sz w:val="20"/>
          <w:szCs w:val="20"/>
        </w:rPr>
      </w:pPr>
    </w:p>
    <w:sectPr w:rsidR="000D5F0D" w:rsidRPr="00410E02">
      <w:headerReference w:type="default" r:id="rId8"/>
      <w:footerReference w:type="default" r:id="rId9"/>
      <w:headerReference w:type="first" r:id="rId10"/>
      <w:pgSz w:w="11906" w:h="16838"/>
      <w:pgMar w:top="1417" w:right="1417" w:bottom="1417" w:left="1417" w:header="1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16" w:rsidRDefault="00632D16">
      <w:r>
        <w:separator/>
      </w:r>
    </w:p>
  </w:endnote>
  <w:endnote w:type="continuationSeparator" w:id="0">
    <w:p w:rsidR="00632D16" w:rsidRDefault="006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49" w:rsidRDefault="00632D16">
    <w:pPr>
      <w:pStyle w:val="Pieddepage"/>
      <w:jc w:val="center"/>
    </w:pPr>
    <w:r>
      <w:fldChar w:fldCharType="begin"/>
    </w:r>
    <w:r>
      <w:instrText xml:space="preserve"> PAGE </w:instrText>
    </w:r>
    <w:r>
      <w:fldChar w:fldCharType="separate"/>
    </w:r>
    <w:r w:rsidR="008521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16" w:rsidRDefault="00632D16">
      <w:r>
        <w:rPr>
          <w:color w:val="000000"/>
        </w:rPr>
        <w:separator/>
      </w:r>
    </w:p>
  </w:footnote>
  <w:footnote w:type="continuationSeparator" w:id="0">
    <w:p w:rsidR="00632D16" w:rsidRDefault="0063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49" w:rsidRDefault="00632D16">
    <w:pPr>
      <w:pStyle w:val="En-tte"/>
      <w:jc w:val="left"/>
    </w:pPr>
    <w:r>
      <w:rPr>
        <w:noProof/>
        <w:lang w:val="fr-FR" w:eastAsia="fr-FR" w:bidi="ar-SA"/>
      </w:rPr>
      <w:drawing>
        <wp:inline distT="0" distB="0" distL="0" distR="0">
          <wp:extent cx="1102592" cy="623447"/>
          <wp:effectExtent l="0" t="0" r="2308" b="5203"/>
          <wp:docPr id="1" name="Picture 17" descr="inca 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02592" cy="623447"/>
                  </a:xfrm>
                  <a:prstGeom prst="rect">
                    <a:avLst/>
                  </a:prstGeom>
                  <a:solidFill>
                    <a:srgbClr val="FFFFFF"/>
                  </a:solid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49" w:rsidRDefault="00632D16">
    <w:pPr>
      <w:pStyle w:val="En-tte"/>
      <w:jc w:val="left"/>
    </w:pPr>
    <w:r>
      <w:rPr>
        <w:noProof/>
        <w:lang w:val="fr-FR" w:eastAsia="fr-FR" w:bidi="ar-SA"/>
      </w:rPr>
      <w:drawing>
        <wp:inline distT="0" distB="0" distL="0" distR="0">
          <wp:extent cx="1102592" cy="623447"/>
          <wp:effectExtent l="0" t="0" r="2308" b="5203"/>
          <wp:docPr id="2" name="Picture 17" descr="inca transpar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02592" cy="623447"/>
                  </a:xfrm>
                  <a:prstGeom prst="rect">
                    <a:avLst/>
                  </a:prstGeom>
                  <a:solidFill>
                    <a:srgbClr val="FFFFFF"/>
                  </a:solid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808"/>
    <w:multiLevelType w:val="multilevel"/>
    <w:tmpl w:val="DA604816"/>
    <w:styleLink w:val="Outline"/>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1" w15:restartNumberingAfterBreak="0">
    <w:nsid w:val="1313779E"/>
    <w:multiLevelType w:val="multilevel"/>
    <w:tmpl w:val="6002A64E"/>
    <w:styleLink w:val="WWOutlineListStyle5"/>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2" w15:restartNumberingAfterBreak="0">
    <w:nsid w:val="232D2D3D"/>
    <w:multiLevelType w:val="multilevel"/>
    <w:tmpl w:val="7A42C67A"/>
    <w:styleLink w:val="WWOutlineListStyle"/>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3" w15:restartNumberingAfterBreak="0">
    <w:nsid w:val="2827129F"/>
    <w:multiLevelType w:val="multilevel"/>
    <w:tmpl w:val="34228CE0"/>
    <w:styleLink w:val="WWOutlineListStyle9"/>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4" w15:restartNumberingAfterBreak="0">
    <w:nsid w:val="34F674E1"/>
    <w:multiLevelType w:val="multilevel"/>
    <w:tmpl w:val="774897E2"/>
    <w:styleLink w:val="WWOutlineListStyle1"/>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5" w15:restartNumberingAfterBreak="0">
    <w:nsid w:val="360A5EF1"/>
    <w:multiLevelType w:val="multilevel"/>
    <w:tmpl w:val="3626B562"/>
    <w:styleLink w:val="WWOutlineListStyle6"/>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6" w15:restartNumberingAfterBreak="0">
    <w:nsid w:val="36C01836"/>
    <w:multiLevelType w:val="multilevel"/>
    <w:tmpl w:val="E9121936"/>
    <w:styleLink w:val="WWOutlineListStyle11"/>
    <w:lvl w:ilvl="0">
      <w:start w:val="1"/>
      <w:numFmt w:val="decimal"/>
      <w:pStyle w:val="Titre1"/>
      <w:lvlText w:val="%1"/>
      <w:lvlJc w:val="left"/>
      <w:pPr>
        <w:ind w:left="431" w:hanging="431"/>
      </w:pPr>
    </w:lvl>
    <w:lvl w:ilvl="1">
      <w:start w:val="1"/>
      <w:numFmt w:val="decimal"/>
      <w:pStyle w:val="Titre2"/>
      <w:lvlText w:val="%1.%2"/>
      <w:lvlJc w:val="left"/>
      <w:pPr>
        <w:ind w:left="578" w:hanging="578"/>
      </w:pPr>
    </w:lvl>
    <w:lvl w:ilvl="2">
      <w:start w:val="1"/>
      <w:numFmt w:val="decimal"/>
      <w:pStyle w:val="Titre3"/>
      <w:lvlText w:val="%1.%2.%3"/>
      <w:lvlJc w:val="left"/>
      <w:pPr>
        <w:ind w:left="720" w:hanging="720"/>
      </w:pPr>
    </w:lvl>
    <w:lvl w:ilvl="3">
      <w:start w:val="1"/>
      <w:numFmt w:val="decimal"/>
      <w:pStyle w:val="Titre4"/>
      <w:lvlText w:val="%1.%2.%3.%4"/>
      <w:lvlJc w:val="left"/>
      <w:pPr>
        <w:ind w:left="862" w:hanging="862"/>
      </w:pPr>
    </w:lvl>
    <w:lvl w:ilvl="4">
      <w:start w:val="1"/>
      <w:numFmt w:val="decimal"/>
      <w:pStyle w:val="Titre5"/>
      <w:lvlText w:val="%1.%2.%3.%4.%5"/>
      <w:lvlJc w:val="left"/>
      <w:pPr>
        <w:ind w:left="1008" w:hanging="1008"/>
      </w:pPr>
    </w:lvl>
    <w:lvl w:ilvl="5">
      <w:start w:val="1"/>
      <w:numFmt w:val="upperLetter"/>
      <w:pStyle w:val="Titre6"/>
      <w:lvlText w:val="Annexe %6"/>
      <w:lvlJc w:val="left"/>
      <w:pPr>
        <w:ind w:left="448" w:hanging="448"/>
      </w:pPr>
    </w:lvl>
    <w:lvl w:ilvl="6">
      <w:start w:val="1"/>
      <w:numFmt w:val="decimal"/>
      <w:pStyle w:val="Titre7"/>
      <w:lvlText w:val="%1.%2.%3.%4.%5.%6.%7"/>
      <w:lvlJc w:val="left"/>
      <w:pPr>
        <w:ind w:left="578" w:hanging="578"/>
      </w:pPr>
    </w:lvl>
    <w:lvl w:ilvl="7">
      <w:start w:val="1"/>
      <w:numFmt w:val="decimal"/>
      <w:pStyle w:val="Titre8"/>
      <w:lvlText w:val="%1.%2.%3.%4.%5.%6.%7.%8"/>
      <w:lvlJc w:val="left"/>
      <w:pPr>
        <w:ind w:left="720" w:hanging="720"/>
      </w:pPr>
    </w:lvl>
    <w:lvl w:ilvl="8">
      <w:start w:val="1"/>
      <w:numFmt w:val="decimal"/>
      <w:pStyle w:val="Titre9"/>
      <w:lvlText w:val="%1.%2.%3.%4.%5.%6.%7.%8.%9"/>
      <w:lvlJc w:val="left"/>
      <w:pPr>
        <w:ind w:left="862" w:hanging="862"/>
      </w:pPr>
    </w:lvl>
  </w:abstractNum>
  <w:abstractNum w:abstractNumId="7" w15:restartNumberingAfterBreak="0">
    <w:nsid w:val="398A17EE"/>
    <w:multiLevelType w:val="multilevel"/>
    <w:tmpl w:val="7E342CC0"/>
    <w:styleLink w:val="WWNum2"/>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8" w15:restartNumberingAfterBreak="0">
    <w:nsid w:val="3B3B0F3A"/>
    <w:multiLevelType w:val="multilevel"/>
    <w:tmpl w:val="A176A830"/>
    <w:styleLink w:val="WWOutlineListStyle3"/>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9" w15:restartNumberingAfterBreak="0">
    <w:nsid w:val="43EC7137"/>
    <w:multiLevelType w:val="multilevel"/>
    <w:tmpl w:val="4CDE5200"/>
    <w:styleLink w:val="WWOutlineListStyle10"/>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10" w15:restartNumberingAfterBreak="0">
    <w:nsid w:val="460B676A"/>
    <w:multiLevelType w:val="multilevel"/>
    <w:tmpl w:val="1EA0504A"/>
    <w:styleLink w:val="WWOutlineListStyle4"/>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11" w15:restartNumberingAfterBreak="0">
    <w:nsid w:val="5F59251B"/>
    <w:multiLevelType w:val="multilevel"/>
    <w:tmpl w:val="5CE8B39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6C5E1D2A"/>
    <w:multiLevelType w:val="multilevel"/>
    <w:tmpl w:val="1C36B1CC"/>
    <w:styleLink w:val="WWOutlineListStyle2"/>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13" w15:restartNumberingAfterBreak="0">
    <w:nsid w:val="78B05311"/>
    <w:multiLevelType w:val="multilevel"/>
    <w:tmpl w:val="E90E6A22"/>
    <w:styleLink w:val="WWOutlineListStyle8"/>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abstractNum w:abstractNumId="14" w15:restartNumberingAfterBreak="0">
    <w:nsid w:val="78D56203"/>
    <w:multiLevelType w:val="multilevel"/>
    <w:tmpl w:val="99E43068"/>
    <w:styleLink w:val="WWNum1"/>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7E4C0D50"/>
    <w:multiLevelType w:val="multilevel"/>
    <w:tmpl w:val="ECAE6740"/>
    <w:styleLink w:val="WWOutlineListStyle7"/>
    <w:lvl w:ilvl="0">
      <w:start w:val="1"/>
      <w:numFmt w:val="decimal"/>
      <w:lvlText w:val="%1"/>
      <w:lvlJc w:val="left"/>
      <w:pPr>
        <w:ind w:left="431" w:hanging="431"/>
      </w:pPr>
    </w:lvl>
    <w:lvl w:ilvl="1">
      <w:start w:val="1"/>
      <w:numFmt w:val="decimal"/>
      <w:lvlText w:val="%1.%2"/>
      <w:lvlJc w:val="left"/>
      <w:pPr>
        <w:ind w:left="578" w:hanging="578"/>
      </w:pPr>
    </w:lvl>
    <w:lvl w:ilvl="2">
      <w:start w:val="1"/>
      <w:numFmt w:val="decimal"/>
      <w:lvlText w:val="%1.%2.%3"/>
      <w:lvlJc w:val="left"/>
      <w:pPr>
        <w:ind w:left="720" w:hanging="720"/>
      </w:pPr>
    </w:lvl>
    <w:lvl w:ilvl="3">
      <w:start w:val="1"/>
      <w:numFmt w:val="decimal"/>
      <w:lvlText w:val="%1.%2.%3.%4"/>
      <w:lvlJc w:val="left"/>
      <w:pPr>
        <w:ind w:left="862" w:hanging="862"/>
      </w:pPr>
    </w:lvl>
    <w:lvl w:ilvl="4">
      <w:start w:val="1"/>
      <w:numFmt w:val="decimal"/>
      <w:lvlText w:val="%1.%2.%3.%4.%5"/>
      <w:lvlJc w:val="left"/>
      <w:pPr>
        <w:ind w:left="1008" w:hanging="1008"/>
      </w:pPr>
    </w:lvl>
    <w:lvl w:ilvl="5">
      <w:start w:val="1"/>
      <w:numFmt w:val="upperLetter"/>
      <w:lvlText w:val="Annexe %6"/>
      <w:lvlJc w:val="left"/>
      <w:pPr>
        <w:ind w:left="448" w:hanging="448"/>
      </w:pPr>
    </w:lvl>
    <w:lvl w:ilvl="6">
      <w:start w:val="1"/>
      <w:numFmt w:val="decimal"/>
      <w:lvlText w:val="%1.%2.%3.%4.%5.%6.%7"/>
      <w:lvlJc w:val="left"/>
      <w:pPr>
        <w:ind w:left="578" w:hanging="578"/>
      </w:pPr>
    </w:lvl>
    <w:lvl w:ilvl="7">
      <w:start w:val="1"/>
      <w:numFmt w:val="decimal"/>
      <w:lvlText w:val="%1.%2.%3.%4.%5.%6.%7.%8"/>
      <w:lvlJc w:val="left"/>
      <w:pPr>
        <w:ind w:left="720" w:hanging="720"/>
      </w:pPr>
    </w:lvl>
    <w:lvl w:ilvl="8">
      <w:start w:val="1"/>
      <w:numFmt w:val="decimal"/>
      <w:lvlText w:val="%1.%2.%3.%4.%5.%6.%7.%8.%9"/>
      <w:lvlJc w:val="left"/>
      <w:pPr>
        <w:ind w:left="862" w:hanging="862"/>
      </w:pPr>
    </w:lvl>
  </w:abstractNum>
  <w:num w:numId="1">
    <w:abstractNumId w:val="6"/>
  </w:num>
  <w:num w:numId="2">
    <w:abstractNumId w:val="9"/>
  </w:num>
  <w:num w:numId="3">
    <w:abstractNumId w:val="3"/>
  </w:num>
  <w:num w:numId="4">
    <w:abstractNumId w:val="0"/>
  </w:num>
  <w:num w:numId="5">
    <w:abstractNumId w:val="13"/>
  </w:num>
  <w:num w:numId="6">
    <w:abstractNumId w:val="15"/>
  </w:num>
  <w:num w:numId="7">
    <w:abstractNumId w:val="5"/>
  </w:num>
  <w:num w:numId="8">
    <w:abstractNumId w:val="1"/>
  </w:num>
  <w:num w:numId="9">
    <w:abstractNumId w:val="10"/>
  </w:num>
  <w:num w:numId="10">
    <w:abstractNumId w:val="8"/>
  </w:num>
  <w:num w:numId="11">
    <w:abstractNumId w:val="12"/>
  </w:num>
  <w:num w:numId="12">
    <w:abstractNumId w:val="4"/>
  </w:num>
  <w:num w:numId="13">
    <w:abstractNumId w:val="2"/>
  </w:num>
  <w:num w:numId="14">
    <w:abstractNumId w:val="1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D5F0D"/>
    <w:rsid w:val="000D5F0D"/>
    <w:rsid w:val="000E0837"/>
    <w:rsid w:val="000E6DC8"/>
    <w:rsid w:val="0028379D"/>
    <w:rsid w:val="00410E02"/>
    <w:rsid w:val="00632D16"/>
    <w:rsid w:val="008521A3"/>
    <w:rsid w:val="00927F97"/>
    <w:rsid w:val="00A3345D"/>
    <w:rsid w:val="00A51C6F"/>
    <w:rsid w:val="00C720F5"/>
    <w:rsid w:val="00DC0971"/>
    <w:rsid w:val="00FD5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157DE"/>
  <w15:docId w15:val="{EB77AAEC-0EDE-4C49-85EB-D2A7681A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F"/>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keepLines/>
      <w:numPr>
        <w:numId w:val="1"/>
      </w:numPr>
      <w:spacing w:before="720" w:after="600"/>
      <w:outlineLvl w:val="0"/>
    </w:pPr>
    <w:rPr>
      <w:rFonts w:ascii="Cambria" w:eastAsia="Cambria" w:hAnsi="Cambria" w:cs="Cambria"/>
      <w:b/>
      <w:bCs/>
      <w:sz w:val="28"/>
      <w:szCs w:val="28"/>
      <w:lang w:val="fr-FR"/>
    </w:rPr>
  </w:style>
  <w:style w:type="paragraph" w:styleId="Titre2">
    <w:name w:val="heading 2"/>
    <w:basedOn w:val="Standard"/>
    <w:next w:val="Standard"/>
    <w:pPr>
      <w:keepNext/>
      <w:keepLines/>
      <w:numPr>
        <w:ilvl w:val="1"/>
        <w:numId w:val="1"/>
      </w:numPr>
      <w:spacing w:before="600" w:after="480"/>
      <w:outlineLvl w:val="1"/>
    </w:pPr>
    <w:rPr>
      <w:rFonts w:ascii="Cambria" w:eastAsia="Cambria" w:hAnsi="Cambria" w:cs="Cambria"/>
      <w:b/>
      <w:bCs/>
      <w:sz w:val="26"/>
      <w:szCs w:val="26"/>
      <w:lang w:val="fr-FR"/>
    </w:rPr>
  </w:style>
  <w:style w:type="paragraph" w:styleId="Titre3">
    <w:name w:val="heading 3"/>
    <w:basedOn w:val="Standard"/>
    <w:next w:val="Standard"/>
    <w:pPr>
      <w:keepNext/>
      <w:keepLines/>
      <w:numPr>
        <w:ilvl w:val="2"/>
        <w:numId w:val="1"/>
      </w:numPr>
      <w:spacing w:before="480" w:after="360"/>
      <w:outlineLvl w:val="2"/>
    </w:pPr>
    <w:rPr>
      <w:rFonts w:ascii="Cambria" w:eastAsia="Cambria" w:hAnsi="Cambria" w:cs="Cambria"/>
      <w:b/>
      <w:bCs/>
      <w:lang w:val="fr-FR"/>
    </w:rPr>
  </w:style>
  <w:style w:type="paragraph" w:styleId="Titre4">
    <w:name w:val="heading 4"/>
    <w:basedOn w:val="Standard"/>
    <w:next w:val="Standard"/>
    <w:pPr>
      <w:keepNext/>
      <w:keepLines/>
      <w:numPr>
        <w:ilvl w:val="3"/>
        <w:numId w:val="1"/>
      </w:numPr>
      <w:spacing w:before="360" w:after="240"/>
      <w:outlineLvl w:val="3"/>
    </w:pPr>
    <w:rPr>
      <w:rFonts w:ascii="Cambria" w:eastAsia="Cambria" w:hAnsi="Cambria" w:cs="Cambria"/>
      <w:b/>
      <w:bCs/>
      <w:i/>
      <w:iCs/>
    </w:rPr>
  </w:style>
  <w:style w:type="paragraph" w:styleId="Titre5">
    <w:name w:val="heading 5"/>
    <w:basedOn w:val="Standard"/>
    <w:next w:val="Standard"/>
    <w:pPr>
      <w:keepNext/>
      <w:keepLines/>
      <w:numPr>
        <w:ilvl w:val="4"/>
        <w:numId w:val="1"/>
      </w:numPr>
      <w:spacing w:before="200"/>
      <w:outlineLvl w:val="4"/>
    </w:pPr>
    <w:rPr>
      <w:rFonts w:ascii="Cambria" w:eastAsia="Cambria" w:hAnsi="Cambria" w:cs="Cambria"/>
    </w:rPr>
  </w:style>
  <w:style w:type="paragraph" w:styleId="Titre6">
    <w:name w:val="heading 6"/>
    <w:basedOn w:val="Titre1"/>
    <w:next w:val="Standard"/>
    <w:pPr>
      <w:numPr>
        <w:ilvl w:val="5"/>
      </w:numPr>
      <w:outlineLvl w:val="5"/>
    </w:pPr>
    <w:rPr>
      <w:iCs/>
    </w:rPr>
  </w:style>
  <w:style w:type="paragraph" w:styleId="Titre7">
    <w:name w:val="heading 7"/>
    <w:basedOn w:val="Titre2"/>
    <w:next w:val="Standard"/>
    <w:pPr>
      <w:numPr>
        <w:ilvl w:val="6"/>
      </w:numPr>
      <w:outlineLvl w:val="6"/>
    </w:pPr>
    <w:rPr>
      <w:iCs/>
    </w:rPr>
  </w:style>
  <w:style w:type="paragraph" w:styleId="Titre8">
    <w:name w:val="heading 8"/>
    <w:basedOn w:val="Titre3"/>
    <w:next w:val="Standard"/>
    <w:pPr>
      <w:numPr>
        <w:ilvl w:val="7"/>
      </w:numPr>
      <w:outlineLvl w:val="7"/>
    </w:pPr>
    <w:rPr>
      <w:szCs w:val="20"/>
    </w:rPr>
  </w:style>
  <w:style w:type="paragraph" w:styleId="Titre9">
    <w:name w:val="heading 9"/>
    <w:basedOn w:val="Titre4"/>
    <w:next w:val="Standard"/>
    <w:pPr>
      <w:numPr>
        <w:ilvl w:val="8"/>
      </w:numPr>
      <w:outlineLvl w:val="8"/>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11">
    <w:name w:val="WW_OutlineListStyle_11"/>
    <w:basedOn w:val="Aucuneliste"/>
    <w:pPr>
      <w:numPr>
        <w:numId w:val="1"/>
      </w:numPr>
    </w:pPr>
  </w:style>
  <w:style w:type="paragraph" w:customStyle="1" w:styleId="Standard">
    <w:name w:val="Standard"/>
    <w:pPr>
      <w:widowControl/>
      <w:suppressAutoHyphens/>
      <w:jc w:val="both"/>
    </w:pPr>
    <w:rPr>
      <w:rFonts w:eastAsia="F"/>
      <w:lang w:val="en-US" w:bidi="en-US"/>
    </w:rPr>
  </w:style>
  <w:style w:type="paragraph" w:customStyle="1" w:styleId="Heading">
    <w:name w:val="Heading"/>
    <w:basedOn w:val="Standard"/>
    <w:next w:val="Standard"/>
    <w:pPr>
      <w:pBdr>
        <w:bottom w:val="single" w:sz="8" w:space="4" w:color="4F81BD"/>
      </w:pBdr>
      <w:spacing w:after="300"/>
    </w:pPr>
    <w:rPr>
      <w:rFonts w:ascii="Cambria" w:eastAsia="Cambria" w:hAnsi="Cambria" w:cs="Cambria"/>
      <w:color w:val="17365D"/>
      <w:spacing w:val="5"/>
      <w:kern w:val="3"/>
      <w:sz w:val="52"/>
      <w:szCs w:val="52"/>
    </w:rPr>
  </w:style>
  <w:style w:type="paragraph" w:customStyle="1" w:styleId="Textbody">
    <w:name w:val="Text body"/>
    <w:basedOn w:val="Standard"/>
    <w:pPr>
      <w:spacing w:after="140" w:line="276" w:lineRule="auto"/>
    </w:pPr>
  </w:style>
  <w:style w:type="paragraph" w:styleId="Liste">
    <w:name w:val="List"/>
    <w:basedOn w:val="Textbody"/>
    <w:rPr>
      <w:rFonts w:cs="Lucida Sans"/>
      <w:sz w:val="24"/>
    </w:rPr>
  </w:style>
  <w:style w:type="paragraph" w:styleId="Lgende">
    <w:name w:val="caption"/>
    <w:basedOn w:val="Standard"/>
    <w:next w:val="Standard"/>
    <w:pPr>
      <w:spacing w:before="120" w:after="240"/>
      <w:jc w:val="center"/>
    </w:pPr>
    <w:rPr>
      <w:b/>
      <w:bCs/>
      <w:sz w:val="18"/>
      <w:szCs w:val="18"/>
      <w:lang w:val="fr-FR"/>
    </w:rPr>
  </w:style>
  <w:style w:type="paragraph" w:customStyle="1" w:styleId="Index">
    <w:name w:val="Index"/>
    <w:basedOn w:val="Standard"/>
    <w:pPr>
      <w:suppressLineNumbers/>
    </w:pPr>
    <w:rPr>
      <w:rFonts w:cs="Lucida Sans"/>
      <w:sz w:val="24"/>
    </w:rPr>
  </w:style>
  <w:style w:type="paragraph" w:styleId="Sansinterligne">
    <w:name w:val="No Spacing"/>
    <w:pPr>
      <w:widowControl/>
      <w:suppressAutoHyphens/>
      <w:jc w:val="both"/>
    </w:pPr>
    <w:rPr>
      <w:rFonts w:eastAsia="F"/>
      <w:lang w:val="en-US" w:bidi="en-US"/>
    </w:rPr>
  </w:style>
  <w:style w:type="paragraph" w:styleId="Paragraphedeliste">
    <w:name w:val="List Paragraph"/>
    <w:basedOn w:val="Standard"/>
    <w:pPr>
      <w:ind w:left="720"/>
    </w:pPr>
  </w:style>
  <w:style w:type="paragraph" w:styleId="Textedebulles">
    <w:name w:val="Balloon Text"/>
    <w:basedOn w:val="Standard"/>
    <w:rPr>
      <w:rFonts w:ascii="Tahoma" w:eastAsia="Tahoma" w:hAnsi="Tahoma" w:cs="Tahoma"/>
      <w:sz w:val="16"/>
      <w:szCs w:val="16"/>
    </w:rPr>
  </w:style>
  <w:style w:type="paragraph" w:styleId="Explorateurdedocuments">
    <w:name w:val="Document Map"/>
    <w:basedOn w:val="Standard"/>
    <w:rPr>
      <w:rFonts w:ascii="Tahoma" w:eastAsia="Tahoma" w:hAnsi="Tahoma" w:cs="Tahoma"/>
      <w:sz w:val="16"/>
      <w:szCs w:val="16"/>
    </w:rPr>
  </w:style>
  <w:style w:type="paragraph" w:styleId="Bibliographie">
    <w:name w:val="Bibliography"/>
    <w:basedOn w:val="Standard"/>
    <w:next w:val="Standard"/>
  </w:style>
  <w:style w:type="paragraph" w:customStyle="1" w:styleId="Footnote">
    <w:name w:val="Footnote"/>
    <w:basedOn w:val="Standard"/>
    <w:pPr>
      <w:tabs>
        <w:tab w:val="left" w:pos="454"/>
      </w:tabs>
      <w:ind w:left="227" w:hanging="227"/>
    </w:pPr>
    <w:rPr>
      <w:sz w:val="20"/>
      <w:szCs w:val="20"/>
      <w:lang w:val="fr-FR"/>
    </w:rPr>
  </w:style>
  <w:style w:type="paragraph" w:styleId="Listepuces">
    <w:name w:val="List Bullet"/>
    <w:basedOn w:val="Standard"/>
  </w:style>
  <w:style w:type="paragraph" w:customStyle="1" w:styleId="HeaderandFooter">
    <w:name w:val="Header and Footer"/>
    <w:basedOn w:val="Standard"/>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Sous-titre">
    <w:name w:val="Subtitle"/>
    <w:basedOn w:val="Standard"/>
    <w:next w:val="Standard"/>
    <w:rPr>
      <w:rFonts w:ascii="Cambria" w:eastAsia="Cambria" w:hAnsi="Cambria" w:cs="Cambria"/>
      <w:i/>
      <w:iCs/>
      <w:color w:val="4F81BD"/>
      <w:spacing w:val="15"/>
      <w:sz w:val="24"/>
      <w:szCs w:val="24"/>
      <w:lang w:val="fr-FR" w:bidi="ar-SA"/>
    </w:rPr>
  </w:style>
  <w:style w:type="paragraph" w:styleId="Citation">
    <w:name w:val="Quote"/>
    <w:basedOn w:val="Standard"/>
    <w:next w:val="Standard"/>
    <w:rPr>
      <w:rFonts w:eastAsia="Times New Roman"/>
      <w:i/>
      <w:iCs/>
      <w:color w:val="000000"/>
      <w:lang w:val="fr-FR" w:bidi="ar-SA"/>
    </w:rPr>
  </w:style>
  <w:style w:type="paragraph" w:styleId="Citationintense">
    <w:name w:val="Intense Quote"/>
    <w:basedOn w:val="Standard"/>
    <w:next w:val="Standard"/>
    <w:pPr>
      <w:pBdr>
        <w:bottom w:val="single" w:sz="4" w:space="4" w:color="4F81BD"/>
      </w:pBdr>
      <w:spacing w:before="200" w:after="280"/>
      <w:ind w:left="936" w:right="936"/>
    </w:pPr>
    <w:rPr>
      <w:rFonts w:eastAsia="Times New Roman"/>
      <w:b/>
      <w:bCs/>
      <w:i/>
      <w:iCs/>
      <w:color w:val="4F81BD"/>
      <w:lang w:val="fr-FR" w:bidi="ar-SA"/>
    </w:rPr>
  </w:style>
  <w:style w:type="paragraph" w:styleId="En-ttedetabledesmatires">
    <w:name w:val="TOC Heading"/>
    <w:basedOn w:val="Titre1"/>
    <w:next w:val="Standard"/>
    <w:pPr>
      <w:spacing w:before="480" w:after="360"/>
    </w:pPr>
    <w:rPr>
      <w:lang w:val="en-US" w:bidi="ar-SA"/>
    </w:rPr>
  </w:style>
  <w:style w:type="paragraph" w:customStyle="1" w:styleId="Default">
    <w:name w:val="Default"/>
    <w:pPr>
      <w:widowControl/>
      <w:suppressAutoHyphens/>
    </w:pPr>
    <w:rPr>
      <w:rFonts w:ascii="Arial" w:eastAsia="Arial" w:hAnsi="Arial" w:cs="Arial"/>
      <w:color w:val="000000"/>
      <w:sz w:val="24"/>
      <w:szCs w:val="24"/>
    </w:rPr>
  </w:style>
  <w:style w:type="paragraph" w:customStyle="1" w:styleId="Contents1">
    <w:name w:val="Contents 1"/>
    <w:basedOn w:val="Standard"/>
    <w:next w:val="Standard"/>
    <w:autoRedefine/>
    <w:pPr>
      <w:spacing w:after="100"/>
    </w:pPr>
    <w:rPr>
      <w:rFonts w:eastAsia="Times New Roman"/>
      <w:lang w:val="fr-FR" w:bidi="ar-SA"/>
    </w:rPr>
  </w:style>
  <w:style w:type="paragraph" w:customStyle="1" w:styleId="Contents2">
    <w:name w:val="Contents 2"/>
    <w:basedOn w:val="Standard"/>
    <w:next w:val="Standard"/>
    <w:autoRedefine/>
    <w:pPr>
      <w:spacing w:after="100"/>
      <w:ind w:left="220"/>
    </w:pPr>
    <w:rPr>
      <w:rFonts w:eastAsia="Times New Roman"/>
      <w:lang w:val="fr-FR" w:bidi="ar-SA"/>
    </w:rPr>
  </w:style>
  <w:style w:type="paragraph" w:customStyle="1" w:styleId="Contents3">
    <w:name w:val="Contents 3"/>
    <w:basedOn w:val="Standard"/>
    <w:next w:val="Standard"/>
    <w:autoRedefine/>
    <w:pPr>
      <w:spacing w:after="100"/>
      <w:ind w:left="440"/>
    </w:pPr>
    <w:rPr>
      <w:rFonts w:eastAsia="Times New Roman"/>
      <w:lang w:val="fr-FR" w:bidi="ar-SA"/>
    </w:rPr>
  </w:style>
  <w:style w:type="paragraph" w:customStyle="1" w:styleId="Contents4">
    <w:name w:val="Contents 4"/>
    <w:basedOn w:val="Standard"/>
    <w:next w:val="Standard"/>
    <w:autoRedefine/>
    <w:pPr>
      <w:spacing w:after="100"/>
      <w:ind w:left="660"/>
    </w:pPr>
    <w:rPr>
      <w:rFonts w:eastAsia="Times New Roman"/>
      <w:lang w:val="fr-FR" w:bidi="ar-SA"/>
    </w:rPr>
  </w:style>
  <w:style w:type="paragraph" w:styleId="Index1">
    <w:name w:val="index 1"/>
    <w:basedOn w:val="Standard"/>
    <w:next w:val="Standard"/>
    <w:autoRedefine/>
    <w:pPr>
      <w:ind w:left="220" w:hanging="220"/>
      <w:jc w:val="left"/>
    </w:pPr>
    <w:rPr>
      <w:rFonts w:eastAsia="Times New Roman"/>
      <w:sz w:val="20"/>
      <w:szCs w:val="20"/>
      <w:lang w:val="fr-FR" w:bidi="ar-SA"/>
    </w:rPr>
  </w:style>
  <w:style w:type="paragraph" w:styleId="Index2">
    <w:name w:val="index 2"/>
    <w:basedOn w:val="Standard"/>
    <w:next w:val="Standard"/>
    <w:autoRedefine/>
    <w:pPr>
      <w:ind w:left="440" w:hanging="220"/>
      <w:jc w:val="left"/>
    </w:pPr>
    <w:rPr>
      <w:rFonts w:eastAsia="Times New Roman"/>
      <w:sz w:val="20"/>
      <w:szCs w:val="20"/>
      <w:lang w:val="fr-FR" w:bidi="ar-SA"/>
    </w:rPr>
  </w:style>
  <w:style w:type="paragraph" w:styleId="Index3">
    <w:name w:val="index 3"/>
    <w:basedOn w:val="Standard"/>
    <w:next w:val="Standard"/>
    <w:autoRedefine/>
    <w:pPr>
      <w:ind w:left="660" w:hanging="220"/>
      <w:jc w:val="left"/>
    </w:pPr>
    <w:rPr>
      <w:rFonts w:eastAsia="Times New Roman"/>
      <w:sz w:val="20"/>
      <w:szCs w:val="20"/>
      <w:lang w:val="fr-FR" w:bidi="ar-SA"/>
    </w:rPr>
  </w:style>
  <w:style w:type="paragraph" w:styleId="Index4">
    <w:name w:val="index 4"/>
    <w:basedOn w:val="Standard"/>
    <w:next w:val="Standard"/>
    <w:autoRedefine/>
    <w:pPr>
      <w:ind w:left="880" w:hanging="220"/>
      <w:jc w:val="left"/>
    </w:pPr>
    <w:rPr>
      <w:rFonts w:eastAsia="Times New Roman"/>
      <w:sz w:val="20"/>
      <w:szCs w:val="20"/>
      <w:lang w:val="fr-FR" w:bidi="ar-SA"/>
    </w:rPr>
  </w:style>
  <w:style w:type="paragraph" w:styleId="Index5">
    <w:name w:val="index 5"/>
    <w:basedOn w:val="Standard"/>
    <w:next w:val="Standard"/>
    <w:autoRedefine/>
    <w:pPr>
      <w:ind w:left="1100" w:hanging="220"/>
      <w:jc w:val="left"/>
    </w:pPr>
    <w:rPr>
      <w:rFonts w:eastAsia="Times New Roman"/>
      <w:sz w:val="20"/>
      <w:szCs w:val="20"/>
      <w:lang w:val="fr-FR" w:bidi="ar-SA"/>
    </w:rPr>
  </w:style>
  <w:style w:type="paragraph" w:styleId="Index6">
    <w:name w:val="index 6"/>
    <w:basedOn w:val="Standard"/>
    <w:next w:val="Standard"/>
    <w:autoRedefine/>
    <w:pPr>
      <w:ind w:left="1320" w:hanging="220"/>
      <w:jc w:val="left"/>
    </w:pPr>
    <w:rPr>
      <w:rFonts w:eastAsia="Times New Roman"/>
      <w:sz w:val="20"/>
      <w:szCs w:val="20"/>
      <w:lang w:val="fr-FR" w:bidi="ar-SA"/>
    </w:rPr>
  </w:style>
  <w:style w:type="paragraph" w:styleId="Index7">
    <w:name w:val="index 7"/>
    <w:basedOn w:val="Standard"/>
    <w:next w:val="Standard"/>
    <w:autoRedefine/>
    <w:pPr>
      <w:ind w:left="1540" w:hanging="220"/>
      <w:jc w:val="left"/>
    </w:pPr>
    <w:rPr>
      <w:rFonts w:eastAsia="Times New Roman"/>
      <w:sz w:val="20"/>
      <w:szCs w:val="20"/>
      <w:lang w:val="fr-FR" w:bidi="ar-SA"/>
    </w:rPr>
  </w:style>
  <w:style w:type="paragraph" w:styleId="Index8">
    <w:name w:val="index 8"/>
    <w:basedOn w:val="Standard"/>
    <w:next w:val="Standard"/>
    <w:autoRedefine/>
    <w:pPr>
      <w:ind w:left="1760" w:hanging="220"/>
      <w:jc w:val="left"/>
    </w:pPr>
    <w:rPr>
      <w:rFonts w:eastAsia="Times New Roman"/>
      <w:sz w:val="20"/>
      <w:szCs w:val="20"/>
      <w:lang w:val="fr-FR" w:bidi="ar-SA"/>
    </w:rPr>
  </w:style>
  <w:style w:type="paragraph" w:styleId="Index9">
    <w:name w:val="index 9"/>
    <w:basedOn w:val="Standard"/>
    <w:next w:val="Standard"/>
    <w:autoRedefine/>
    <w:pPr>
      <w:ind w:left="1980" w:hanging="220"/>
      <w:jc w:val="left"/>
    </w:pPr>
    <w:rPr>
      <w:rFonts w:eastAsia="Times New Roman"/>
      <w:sz w:val="20"/>
      <w:szCs w:val="20"/>
      <w:lang w:val="fr-FR" w:bidi="ar-SA"/>
    </w:rPr>
  </w:style>
  <w:style w:type="paragraph" w:styleId="Titreindex">
    <w:name w:val="index heading"/>
    <w:basedOn w:val="Standard"/>
    <w:next w:val="Index1"/>
    <w:pPr>
      <w:spacing w:before="120" w:after="120"/>
      <w:jc w:val="left"/>
    </w:pPr>
    <w:rPr>
      <w:rFonts w:eastAsia="Times New Roman"/>
      <w:b/>
      <w:bCs/>
      <w:i/>
      <w:iCs/>
      <w:sz w:val="20"/>
      <w:szCs w:val="20"/>
      <w:lang w:val="fr-FR" w:bidi="ar-SA"/>
    </w:rPr>
  </w:style>
  <w:style w:type="paragraph" w:customStyle="1" w:styleId="Contents5">
    <w:name w:val="Contents 5"/>
    <w:basedOn w:val="Standard"/>
    <w:next w:val="Standard"/>
    <w:autoRedefine/>
    <w:pPr>
      <w:spacing w:after="100"/>
      <w:ind w:left="880"/>
    </w:pPr>
    <w:rPr>
      <w:rFonts w:eastAsia="Times New Roman"/>
      <w:lang w:val="fr-FR" w:bidi="ar-SA"/>
    </w:rPr>
  </w:style>
  <w:style w:type="paragraph" w:customStyle="1" w:styleId="Contents6">
    <w:name w:val="Contents 6"/>
    <w:basedOn w:val="Contents1"/>
    <w:next w:val="Standard"/>
    <w:autoRedefine/>
    <w:pPr>
      <w:tabs>
        <w:tab w:val="right" w:leader="dot" w:pos="9016"/>
      </w:tabs>
      <w:jc w:val="left"/>
    </w:pPr>
    <w:rPr>
      <w:lang w:eastAsia="fr-FR" w:bidi="en-US"/>
    </w:rPr>
  </w:style>
  <w:style w:type="paragraph" w:customStyle="1" w:styleId="Contents7">
    <w:name w:val="Contents 7"/>
    <w:basedOn w:val="Standard"/>
    <w:next w:val="Standard"/>
    <w:autoRedefine/>
    <w:pPr>
      <w:tabs>
        <w:tab w:val="left" w:pos="1101"/>
        <w:tab w:val="right" w:leader="dot" w:pos="9237"/>
      </w:tabs>
      <w:spacing w:after="100"/>
      <w:ind w:left="221"/>
      <w:jc w:val="left"/>
    </w:pPr>
    <w:rPr>
      <w:lang w:val="fr-FR" w:eastAsia="fr-FR"/>
    </w:rPr>
  </w:style>
  <w:style w:type="paragraph" w:customStyle="1" w:styleId="Contents8">
    <w:name w:val="Contents 8"/>
    <w:basedOn w:val="Standard"/>
    <w:next w:val="Standard"/>
    <w:autoRedefine/>
    <w:pPr>
      <w:spacing w:after="100"/>
      <w:ind w:left="442"/>
      <w:jc w:val="left"/>
    </w:pPr>
    <w:rPr>
      <w:lang w:val="fr-FR" w:eastAsia="fr-FR" w:bidi="ar-SA"/>
    </w:rPr>
  </w:style>
  <w:style w:type="paragraph" w:customStyle="1" w:styleId="Contents9">
    <w:name w:val="Contents 9"/>
    <w:basedOn w:val="Standard"/>
    <w:next w:val="Standard"/>
    <w:autoRedefine/>
    <w:pPr>
      <w:spacing w:after="100"/>
      <w:ind w:left="658"/>
      <w:jc w:val="left"/>
    </w:pPr>
    <w:rPr>
      <w:lang w:val="fr-FR" w:eastAsia="fr-FR" w:bidi="ar-SA"/>
    </w:rPr>
  </w:style>
  <w:style w:type="paragraph" w:customStyle="1" w:styleId="Titresn">
    <w:name w:val="Titre sn"/>
    <w:basedOn w:val="Titre1"/>
    <w:next w:val="Standard"/>
    <w:pPr>
      <w:numPr>
        <w:numId w:val="0"/>
      </w:numPr>
      <w:spacing w:before="0" w:after="1200"/>
      <w:jc w:val="left"/>
    </w:pPr>
    <w:rPr>
      <w:sz w:val="44"/>
      <w:szCs w:val="44"/>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fr-FR" w:eastAsia="fr-FR" w:bidi="ar-SA"/>
    </w:rPr>
  </w:style>
  <w:style w:type="paragraph" w:customStyle="1" w:styleId="Text">
    <w:name w:val="Text"/>
    <w:basedOn w:val="Standard"/>
    <w:pPr>
      <w:widowControl w:val="0"/>
      <w:spacing w:after="120" w:line="271" w:lineRule="atLeast"/>
      <w:ind w:firstLine="284"/>
    </w:pPr>
    <w:rPr>
      <w:rFonts w:ascii="Times" w:eastAsia="Times New Roman" w:hAnsi="Times" w:cs="Times"/>
      <w:bCs/>
      <w:color w:val="221E1F"/>
      <w:szCs w:val="21"/>
      <w:lang w:val="fr-FR" w:eastAsia="fr-FR" w:bidi="ar-SA"/>
    </w:rPr>
  </w:style>
  <w:style w:type="paragraph" w:customStyle="1" w:styleId="Authors">
    <w:name w:val="Authors"/>
    <w:basedOn w:val="Standard"/>
    <w:pPr>
      <w:widowControl w:val="0"/>
      <w:ind w:right="-8"/>
    </w:pPr>
    <w:rPr>
      <w:rFonts w:ascii="Times" w:eastAsia="Times New Roman" w:hAnsi="Times" w:cs="Times"/>
      <w:bCs/>
      <w:color w:val="221E1F"/>
      <w:szCs w:val="21"/>
      <w:lang w:val="fr-FR" w:eastAsia="fr-FR" w:bidi="ar-SA"/>
    </w:rPr>
  </w:style>
  <w:style w:type="paragraph" w:customStyle="1" w:styleId="Address">
    <w:name w:val="Address"/>
    <w:pPr>
      <w:widowControl/>
      <w:suppressAutoHyphens/>
      <w:jc w:val="center"/>
    </w:pPr>
    <w:rPr>
      <w:rFonts w:cs="Times New Roman"/>
      <w:sz w:val="24"/>
      <w:szCs w:val="24"/>
      <w:lang w:val="en-GB" w:eastAsia="zh-CN"/>
    </w:rPr>
  </w:style>
  <w:style w:type="paragraph" w:customStyle="1" w:styleId="JDD-A">
    <w:name w:val="JDD-A"/>
    <w:basedOn w:val="JDD-B"/>
    <w:pPr>
      <w:jc w:val="center"/>
    </w:pPr>
    <w:rPr>
      <w:rFonts w:eastAsia="Times New Roman" w:cs="Times New Roman"/>
      <w:sz w:val="30"/>
      <w:szCs w:val="30"/>
    </w:rPr>
  </w:style>
  <w:style w:type="paragraph" w:customStyle="1" w:styleId="JDD-B">
    <w:name w:val="JDD-B"/>
    <w:basedOn w:val="Standard"/>
    <w:rPr>
      <w:b/>
      <w:u w:val="single"/>
    </w:rPr>
  </w:style>
  <w:style w:type="paragraph" w:customStyle="1" w:styleId="JDD-B0">
    <w:name w:val="JDD-B'"/>
    <w:basedOn w:val="JDD-B"/>
    <w:rPr>
      <w:u w:val="none"/>
    </w:rPr>
  </w:style>
  <w:style w:type="paragraph" w:customStyle="1" w:styleId="JDD-C">
    <w:name w:val="JDD-C"/>
    <w:basedOn w:val="Authors"/>
    <w:pPr>
      <w:ind w:left="142" w:right="0" w:hanging="142"/>
      <w:jc w:val="right"/>
    </w:pPr>
    <w:rPr>
      <w:rFonts w:ascii="Times New Roman" w:hAnsi="Times New Roman" w:cs="Times New Roman"/>
      <w:sz w:val="20"/>
      <w:szCs w:val="20"/>
    </w:rPr>
  </w:style>
  <w:style w:type="paragraph" w:customStyle="1" w:styleId="JDD-D">
    <w:name w:val="JDD-D"/>
    <w:basedOn w:val="Address"/>
    <w:pPr>
      <w:ind w:left="142" w:hanging="142"/>
      <w:jc w:val="left"/>
    </w:pPr>
    <w:rPr>
      <w:sz w:val="16"/>
    </w:rPr>
  </w:style>
  <w:style w:type="paragraph" w:customStyle="1" w:styleId="JDD-E">
    <w:name w:val="JDD-E"/>
    <w:basedOn w:val="Standard"/>
  </w:style>
  <w:style w:type="paragraph" w:customStyle="1" w:styleId="JDD-L">
    <w:name w:val="JDD-L"/>
    <w:basedOn w:val="Lgende"/>
    <w:rPr>
      <w:sz w:val="16"/>
      <w:szCs w:val="16"/>
    </w:rPr>
  </w:style>
  <w:style w:type="paragraph" w:customStyle="1" w:styleId="JDD-X">
    <w:name w:val="JDD-X"/>
    <w:basedOn w:val="Standard"/>
    <w:pPr>
      <w:spacing w:after="120"/>
    </w:pPr>
    <w:rPr>
      <w:b/>
      <w:lang w:val="fr-FR"/>
    </w:rPr>
  </w:style>
  <w:style w:type="paragraph" w:customStyle="1" w:styleId="JDD-Y">
    <w:name w:val="JDD-Y"/>
    <w:basedOn w:val="Standard"/>
    <w:pPr>
      <w:ind w:left="426" w:hanging="426"/>
    </w:pPr>
    <w:rPr>
      <w:sz w:val="18"/>
      <w:lang w:val="fr-FR"/>
    </w:rPr>
  </w:style>
  <w:style w:type="paragraph" w:customStyle="1" w:styleId="TableContents">
    <w:name w:val="Table Contents"/>
    <w:basedOn w:val="Standard"/>
    <w:pPr>
      <w:suppressLineNumbers/>
    </w:pPr>
  </w:style>
  <w:style w:type="character" w:customStyle="1" w:styleId="SansinterligneCar">
    <w:name w:val="Sans interligne Car"/>
    <w:basedOn w:val="Policepardfaut"/>
    <w:rPr>
      <w:rFonts w:eastAsia="F"/>
      <w:lang w:val="en-US" w:bidi="en-US"/>
    </w:rPr>
  </w:style>
  <w:style w:type="character" w:customStyle="1" w:styleId="Titre1Car">
    <w:name w:val="Titre 1 Car"/>
    <w:basedOn w:val="Policepardfaut"/>
    <w:rPr>
      <w:rFonts w:ascii="Cambria" w:eastAsia="F" w:hAnsi="Cambria" w:cs="F"/>
      <w:b/>
      <w:bCs/>
      <w:sz w:val="28"/>
      <w:szCs w:val="28"/>
      <w:lang w:bidi="en-US"/>
    </w:rPr>
  </w:style>
  <w:style w:type="character" w:customStyle="1" w:styleId="Titre2Car">
    <w:name w:val="Titre 2 Car"/>
    <w:basedOn w:val="Policepardfaut"/>
    <w:rPr>
      <w:rFonts w:ascii="Cambria" w:eastAsia="F" w:hAnsi="Cambria" w:cs="F"/>
      <w:b/>
      <w:bCs/>
      <w:sz w:val="26"/>
      <w:szCs w:val="26"/>
      <w:lang w:bidi="en-US"/>
    </w:rPr>
  </w:style>
  <w:style w:type="character" w:customStyle="1" w:styleId="Titre3Car">
    <w:name w:val="Titre 3 Car"/>
    <w:basedOn w:val="Policepardfaut"/>
    <w:rPr>
      <w:rFonts w:ascii="Cambria" w:eastAsia="F" w:hAnsi="Cambria" w:cs="F"/>
      <w:b/>
      <w:bCs/>
      <w:lang w:bidi="en-US"/>
    </w:rPr>
  </w:style>
  <w:style w:type="character" w:customStyle="1" w:styleId="Titre4Car">
    <w:name w:val="Titre 4 Car"/>
    <w:basedOn w:val="Policepardfaut"/>
    <w:rPr>
      <w:rFonts w:ascii="Cambria" w:eastAsia="F" w:hAnsi="Cambria" w:cs="F"/>
      <w:b/>
      <w:bCs/>
      <w:i/>
      <w:iCs/>
      <w:lang w:val="en-US" w:bidi="en-US"/>
    </w:rPr>
  </w:style>
  <w:style w:type="character" w:customStyle="1" w:styleId="Titre5Car">
    <w:name w:val="Titre 5 Car"/>
    <w:basedOn w:val="Policepardfaut"/>
    <w:rPr>
      <w:rFonts w:ascii="Cambria" w:eastAsia="F" w:hAnsi="Cambria" w:cs="F"/>
      <w:lang w:val="en-US" w:bidi="en-US"/>
    </w:rPr>
  </w:style>
  <w:style w:type="character" w:customStyle="1" w:styleId="Titre6Car">
    <w:name w:val="Titre 6 Car"/>
    <w:basedOn w:val="Policepardfaut"/>
    <w:rPr>
      <w:rFonts w:ascii="Cambria" w:eastAsia="F" w:hAnsi="Cambria" w:cs="F"/>
      <w:b/>
      <w:bCs/>
      <w:iCs/>
      <w:sz w:val="28"/>
      <w:szCs w:val="28"/>
      <w:lang w:bidi="en-US"/>
    </w:rPr>
  </w:style>
  <w:style w:type="character" w:customStyle="1" w:styleId="Titre7Car">
    <w:name w:val="Titre 7 Car"/>
    <w:basedOn w:val="Policepardfaut"/>
    <w:rPr>
      <w:rFonts w:ascii="Cambria" w:eastAsia="F" w:hAnsi="Cambria" w:cs="F"/>
      <w:b/>
      <w:bCs/>
      <w:iCs/>
      <w:sz w:val="26"/>
      <w:szCs w:val="26"/>
      <w:lang w:bidi="en-US"/>
    </w:rPr>
  </w:style>
  <w:style w:type="character" w:customStyle="1" w:styleId="Titre8Car">
    <w:name w:val="Titre 8 Car"/>
    <w:basedOn w:val="Policepardfaut"/>
    <w:rPr>
      <w:rFonts w:ascii="Cambria" w:eastAsia="F" w:hAnsi="Cambria" w:cs="F"/>
      <w:b/>
      <w:bCs/>
      <w:szCs w:val="20"/>
      <w:lang w:bidi="en-US"/>
    </w:rPr>
  </w:style>
  <w:style w:type="character" w:customStyle="1" w:styleId="Titre9Car">
    <w:name w:val="Titre 9 Car"/>
    <w:basedOn w:val="Policepardfaut"/>
    <w:rPr>
      <w:rFonts w:ascii="Cambria" w:eastAsia="F" w:hAnsi="Cambria" w:cs="F"/>
      <w:b/>
      <w:bCs/>
      <w:i/>
      <w:iCs/>
      <w:szCs w:val="20"/>
      <w:lang w:val="en-US" w:bidi="en-US"/>
    </w:rPr>
  </w:style>
  <w:style w:type="character" w:customStyle="1" w:styleId="TextedebullesCar">
    <w:name w:val="Texte de bulles Car"/>
    <w:basedOn w:val="Policepardfaut"/>
    <w:rPr>
      <w:rFonts w:ascii="Tahoma" w:eastAsia="F" w:hAnsi="Tahoma" w:cs="Tahoma"/>
      <w:sz w:val="16"/>
      <w:szCs w:val="16"/>
      <w:lang w:val="en-US" w:bidi="en-US"/>
    </w:rPr>
  </w:style>
  <w:style w:type="character" w:customStyle="1" w:styleId="ExplorateurdedocumentsCar">
    <w:name w:val="Explorateur de documents Car"/>
    <w:basedOn w:val="Policepardfaut"/>
    <w:rPr>
      <w:rFonts w:ascii="Tahoma" w:eastAsia="F" w:hAnsi="Tahoma" w:cs="Tahoma"/>
      <w:sz w:val="16"/>
      <w:szCs w:val="16"/>
      <w:lang w:val="en-US" w:bidi="en-US"/>
    </w:rPr>
  </w:style>
  <w:style w:type="character" w:customStyle="1" w:styleId="TitreCar">
    <w:name w:val="Titre Car"/>
    <w:basedOn w:val="Policepardfaut"/>
    <w:rPr>
      <w:rFonts w:ascii="Cambria" w:eastAsia="F" w:hAnsi="Cambria" w:cs="F"/>
      <w:color w:val="17365D"/>
      <w:spacing w:val="5"/>
      <w:kern w:val="3"/>
      <w:sz w:val="52"/>
      <w:szCs w:val="52"/>
      <w:lang w:val="en-US" w:bidi="en-US"/>
    </w:rPr>
  </w:style>
  <w:style w:type="character" w:customStyle="1" w:styleId="NotedebasdepageCar">
    <w:name w:val="Note de bas de page Car"/>
    <w:basedOn w:val="Policepardfaut"/>
    <w:rPr>
      <w:rFonts w:eastAsia="F"/>
      <w:sz w:val="20"/>
      <w:szCs w:val="20"/>
      <w:lang w:bidi="en-US"/>
    </w:rPr>
  </w:style>
  <w:style w:type="character" w:customStyle="1" w:styleId="Footnoteanchor">
    <w:name w:val="Footnote anchor"/>
    <w:rPr>
      <w:position w:val="0"/>
      <w:vertAlign w:val="superscript"/>
    </w:rPr>
  </w:style>
  <w:style w:type="character" w:customStyle="1" w:styleId="FootnoteSymbol">
    <w:name w:val="Footnote Symbol"/>
    <w:basedOn w:val="Policepardfaut"/>
    <w:rPr>
      <w:position w:val="0"/>
      <w:vertAlign w:val="superscript"/>
    </w:rPr>
  </w:style>
  <w:style w:type="character" w:customStyle="1" w:styleId="Internetlink">
    <w:name w:val="Internet link"/>
    <w:basedOn w:val="Policepardfaut"/>
    <w:rPr>
      <w:color w:val="0000FF"/>
      <w:u w:val="single"/>
    </w:rPr>
  </w:style>
  <w:style w:type="character" w:customStyle="1" w:styleId="hps">
    <w:name w:val="hps"/>
    <w:basedOn w:val="Policepardfaut"/>
  </w:style>
  <w:style w:type="character" w:customStyle="1" w:styleId="En-tteCar">
    <w:name w:val="En-tête Car"/>
    <w:basedOn w:val="Policepardfaut"/>
    <w:rPr>
      <w:rFonts w:eastAsia="F"/>
      <w:lang w:val="en-US" w:bidi="en-US"/>
    </w:rPr>
  </w:style>
  <w:style w:type="character" w:customStyle="1" w:styleId="PieddepageCar">
    <w:name w:val="Pied de page Car"/>
    <w:basedOn w:val="Policepardfaut"/>
    <w:rPr>
      <w:rFonts w:eastAsia="F"/>
      <w:lang w:val="en-US" w:bidi="en-US"/>
    </w:rPr>
  </w:style>
  <w:style w:type="character" w:styleId="Textedelespacerserv">
    <w:name w:val="Placeholder Text"/>
    <w:basedOn w:val="Policepardfaut"/>
    <w:rPr>
      <w:color w:val="808080"/>
    </w:rPr>
  </w:style>
  <w:style w:type="character" w:customStyle="1" w:styleId="ParagraphedelisteCar">
    <w:name w:val="Paragraphe de liste Car"/>
    <w:basedOn w:val="Policepardfaut"/>
    <w:rPr>
      <w:rFonts w:eastAsia="F"/>
      <w:lang w:val="en-US" w:bidi="en-US"/>
    </w:rPr>
  </w:style>
  <w:style w:type="character" w:styleId="lev">
    <w:name w:val="Strong"/>
    <w:basedOn w:val="Policepardfaut"/>
    <w:rPr>
      <w:rFonts w:ascii="Cambria" w:eastAsia="Cambria" w:hAnsi="Cambria" w:cs="Cambria"/>
      <w:b/>
      <w:bCs/>
    </w:rPr>
  </w:style>
  <w:style w:type="character" w:styleId="Accentuation">
    <w:name w:val="Emphasis"/>
    <w:basedOn w:val="Policepardfaut"/>
    <w:rPr>
      <w:i/>
      <w:iCs/>
    </w:rPr>
  </w:style>
  <w:style w:type="character" w:customStyle="1" w:styleId="Sous-titreCar">
    <w:name w:val="Sous-titre Car"/>
    <w:basedOn w:val="Policepardfaut"/>
    <w:rPr>
      <w:rFonts w:ascii="Cambria" w:eastAsia="F" w:hAnsi="Cambria" w:cs="F"/>
      <w:i/>
      <w:iCs/>
      <w:color w:val="4F81BD"/>
      <w:spacing w:val="15"/>
      <w:sz w:val="24"/>
      <w:szCs w:val="24"/>
    </w:rPr>
  </w:style>
  <w:style w:type="character" w:customStyle="1" w:styleId="CitationCar">
    <w:name w:val="Citation Car"/>
    <w:basedOn w:val="Policepardfaut"/>
    <w:rPr>
      <w:i/>
      <w:iCs/>
      <w:color w:val="000000"/>
    </w:rPr>
  </w:style>
  <w:style w:type="character" w:customStyle="1" w:styleId="CitationintenseCar">
    <w:name w:val="Citation intense Car"/>
    <w:basedOn w:val="Policepardfaut"/>
    <w:rPr>
      <w:b/>
      <w:bCs/>
      <w:i/>
      <w:iCs/>
      <w:color w:val="4F81BD"/>
    </w:rPr>
  </w:style>
  <w:style w:type="character" w:customStyle="1" w:styleId="Accentuationlgre">
    <w:name w:val="Accentuation légère"/>
    <w:basedOn w:val="Policepardfaut"/>
    <w:rPr>
      <w:i/>
      <w:iCs/>
      <w:color w:val="808080"/>
    </w:rPr>
  </w:style>
  <w:style w:type="character" w:customStyle="1" w:styleId="Accentuationintense">
    <w:name w:val="Accentuation intense"/>
    <w:basedOn w:val="Policepardfaut"/>
    <w:rPr>
      <w:b/>
      <w:bCs/>
      <w:i/>
      <w:iCs/>
      <w:color w:val="4F81BD"/>
    </w:rPr>
  </w:style>
  <w:style w:type="character" w:customStyle="1" w:styleId="Rfrencelgre">
    <w:name w:val="Référence légère"/>
    <w:basedOn w:val="Policepardfaut"/>
    <w:rPr>
      <w:smallCaps/>
      <w:color w:val="C0504D"/>
      <w:u w:val="single"/>
    </w:rPr>
  </w:style>
  <w:style w:type="character" w:styleId="Rfrenceintense">
    <w:name w:val="Intense Reference"/>
    <w:basedOn w:val="Policepardfaut"/>
    <w:rPr>
      <w:b/>
      <w:bCs/>
      <w:smallCaps/>
      <w:color w:val="C0504D"/>
      <w:spacing w:val="5"/>
      <w:u w:val="single"/>
    </w:rPr>
  </w:style>
  <w:style w:type="character" w:styleId="Titredulivre">
    <w:name w:val="Book Title"/>
    <w:basedOn w:val="Policepardfaut"/>
    <w:rPr>
      <w:b/>
      <w:bCs/>
      <w:smallCaps/>
      <w:spacing w:val="5"/>
    </w:rPr>
  </w:style>
  <w:style w:type="character" w:styleId="Lienhypertextesuivivisit">
    <w:name w:val="FollowedHyperlink"/>
    <w:basedOn w:val="Policepardfaut"/>
    <w:rPr>
      <w:color w:val="800080"/>
      <w:u w:val="single"/>
    </w:rPr>
  </w:style>
  <w:style w:type="character" w:customStyle="1" w:styleId="shorttext">
    <w:name w:val="short_text"/>
    <w:basedOn w:val="Policepardfaut"/>
  </w:style>
  <w:style w:type="character" w:customStyle="1" w:styleId="TitresnCar">
    <w:name w:val="Titre sn Car"/>
    <w:basedOn w:val="Titre1Car"/>
    <w:rPr>
      <w:rFonts w:ascii="Cambria" w:eastAsia="F" w:hAnsi="Cambria" w:cs="F"/>
      <w:b/>
      <w:bCs/>
      <w:sz w:val="44"/>
      <w:szCs w:val="44"/>
      <w:lang w:bidi="en-US"/>
    </w:rPr>
  </w:style>
  <w:style w:type="character" w:customStyle="1" w:styleId="TitreindexCar">
    <w:name w:val="Titre index Car"/>
    <w:basedOn w:val="Policepardfaut"/>
    <w:rPr>
      <w:b/>
      <w:bCs/>
      <w:i/>
      <w:iCs/>
      <w:sz w:val="20"/>
      <w:szCs w:val="20"/>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eastAsia="F"/>
      <w:sz w:val="20"/>
      <w:szCs w:val="20"/>
      <w:lang w:val="en-US" w:bidi="en-US"/>
    </w:rPr>
  </w:style>
  <w:style w:type="character" w:customStyle="1" w:styleId="ObjetducommentaireCar">
    <w:name w:val="Objet du commentaire Car"/>
    <w:basedOn w:val="CommentaireCar"/>
    <w:rPr>
      <w:rFonts w:eastAsia="F"/>
      <w:b/>
      <w:bCs/>
      <w:sz w:val="20"/>
      <w:szCs w:val="20"/>
      <w:lang w:val="en-US" w:bidi="en-US"/>
    </w:rPr>
  </w:style>
  <w:style w:type="character" w:customStyle="1" w:styleId="PrformatHTMLCar">
    <w:name w:val="Préformaté HTML Car"/>
    <w:basedOn w:val="Policepardfaut"/>
    <w:rPr>
      <w:rFonts w:ascii="Courier New" w:eastAsia="Times New Roman" w:hAnsi="Courier New" w:cs="Courier New"/>
      <w:sz w:val="20"/>
      <w:szCs w:val="20"/>
      <w:lang w:eastAsia="fr-FR"/>
    </w:rPr>
  </w:style>
  <w:style w:type="character" w:customStyle="1" w:styleId="AddressCar">
    <w:name w:val="Address Car"/>
    <w:basedOn w:val="Policepardfaut"/>
    <w:rPr>
      <w:rFonts w:ascii="Times New Roman" w:eastAsia="Times New Roman" w:hAnsi="Times New Roman" w:cs="Times New Roman"/>
      <w:sz w:val="24"/>
      <w:szCs w:val="24"/>
      <w:lang w:val="en-GB" w:eastAsia="zh-CN"/>
    </w:rPr>
  </w:style>
  <w:style w:type="character" w:customStyle="1" w:styleId="StandardCar">
    <w:name w:val="Standard Car"/>
    <w:basedOn w:val="Policepardfaut"/>
    <w:rPr>
      <w:rFonts w:eastAsia="F"/>
      <w:lang w:val="en-US" w:bidi="en-US"/>
    </w:rPr>
  </w:style>
  <w:style w:type="character" w:customStyle="1" w:styleId="JDD-XCar">
    <w:name w:val="JDD-X Car"/>
    <w:basedOn w:val="StandardCar"/>
    <w:rPr>
      <w:rFonts w:eastAsia="F"/>
      <w:lang w:val="en-US" w:bidi="en-US"/>
    </w:rPr>
  </w:style>
  <w:style w:type="character" w:customStyle="1" w:styleId="JDD-YCar">
    <w:name w:val="JDD-Y Car"/>
    <w:basedOn w:val="StandardCar"/>
    <w:rPr>
      <w:rFonts w:eastAsia="F"/>
      <w:sz w:val="20"/>
      <w:lang w:val="en-US" w:bidi="en-US"/>
    </w:rPr>
  </w:style>
  <w:style w:type="character" w:styleId="Lienhypertexte">
    <w:name w:val="Hyperlink"/>
    <w:basedOn w:val="Policepardfaut"/>
    <w:rPr>
      <w:color w:val="0563C1"/>
      <w:u w:val="single"/>
    </w:rPr>
  </w:style>
  <w:style w:type="numbering" w:customStyle="1" w:styleId="WWOutlineListStyle10">
    <w:name w:val="WW_OutlineListStyle_10"/>
    <w:basedOn w:val="Aucuneliste"/>
    <w:pPr>
      <w:numPr>
        <w:numId w:val="2"/>
      </w:numPr>
    </w:pPr>
  </w:style>
  <w:style w:type="numbering" w:customStyle="1" w:styleId="WWOutlineListStyle9">
    <w:name w:val="WW_OutlineListStyle_9"/>
    <w:basedOn w:val="Aucuneliste"/>
    <w:pPr>
      <w:numPr>
        <w:numId w:val="3"/>
      </w:numPr>
    </w:pPr>
  </w:style>
  <w:style w:type="numbering" w:customStyle="1" w:styleId="Outline">
    <w:name w:val="Outline"/>
    <w:basedOn w:val="Aucuneliste"/>
    <w:pPr>
      <w:numPr>
        <w:numId w:val="4"/>
      </w:numPr>
    </w:pPr>
  </w:style>
  <w:style w:type="numbering" w:customStyle="1" w:styleId="WWOutlineListStyle8">
    <w:name w:val="WW_OutlineListStyle_8"/>
    <w:basedOn w:val="Aucuneliste"/>
    <w:pPr>
      <w:numPr>
        <w:numId w:val="5"/>
      </w:numPr>
    </w:pPr>
  </w:style>
  <w:style w:type="numbering" w:customStyle="1" w:styleId="WWOutlineListStyle7">
    <w:name w:val="WW_OutlineListStyle_7"/>
    <w:basedOn w:val="Aucuneliste"/>
    <w:pPr>
      <w:numPr>
        <w:numId w:val="6"/>
      </w:numPr>
    </w:pPr>
  </w:style>
  <w:style w:type="numbering" w:customStyle="1" w:styleId="WWOutlineListStyle6">
    <w:name w:val="WW_OutlineListStyle_6"/>
    <w:basedOn w:val="Aucuneliste"/>
    <w:pPr>
      <w:numPr>
        <w:numId w:val="7"/>
      </w:numPr>
    </w:pPr>
  </w:style>
  <w:style w:type="numbering" w:customStyle="1" w:styleId="WWOutlineListStyle5">
    <w:name w:val="WW_OutlineListStyle_5"/>
    <w:basedOn w:val="Aucuneliste"/>
    <w:pPr>
      <w:numPr>
        <w:numId w:val="8"/>
      </w:numPr>
    </w:pPr>
  </w:style>
  <w:style w:type="numbering" w:customStyle="1" w:styleId="WWOutlineListStyle4">
    <w:name w:val="WW_OutlineListStyle_4"/>
    <w:basedOn w:val="Aucuneliste"/>
    <w:pPr>
      <w:numPr>
        <w:numId w:val="9"/>
      </w:numPr>
    </w:pPr>
  </w:style>
  <w:style w:type="numbering" w:customStyle="1" w:styleId="WWOutlineListStyle3">
    <w:name w:val="WW_OutlineListStyle_3"/>
    <w:basedOn w:val="Aucuneliste"/>
    <w:pPr>
      <w:numPr>
        <w:numId w:val="10"/>
      </w:numPr>
    </w:pPr>
  </w:style>
  <w:style w:type="numbering" w:customStyle="1" w:styleId="WWOutlineListStyle2">
    <w:name w:val="WW_OutlineListStyle_2"/>
    <w:basedOn w:val="Aucuneliste"/>
    <w:pPr>
      <w:numPr>
        <w:numId w:val="11"/>
      </w:numPr>
    </w:pPr>
  </w:style>
  <w:style w:type="numbering" w:customStyle="1" w:styleId="WWOutlineListStyle1">
    <w:name w:val="WW_OutlineListStyle_1"/>
    <w:basedOn w:val="Aucuneliste"/>
    <w:pPr>
      <w:numPr>
        <w:numId w:val="12"/>
      </w:numPr>
    </w:pPr>
  </w:style>
  <w:style w:type="numbering" w:customStyle="1" w:styleId="WWOutlineListStyle">
    <w:name w:val="WW_OutlineListStyle"/>
    <w:basedOn w:val="Aucuneliste"/>
    <w:pPr>
      <w:numPr>
        <w:numId w:val="13"/>
      </w:numPr>
    </w:pPr>
  </w:style>
  <w:style w:type="numbering" w:customStyle="1" w:styleId="NoList">
    <w:name w:val="No List"/>
    <w:basedOn w:val="Aucuneliste"/>
    <w:pPr>
      <w:numPr>
        <w:numId w:val="14"/>
      </w:numPr>
    </w:pPr>
  </w:style>
  <w:style w:type="numbering" w:customStyle="1" w:styleId="WWNum1">
    <w:name w:val="WWNum1"/>
    <w:basedOn w:val="Aucuneliste"/>
    <w:pPr>
      <w:numPr>
        <w:numId w:val="15"/>
      </w:numPr>
    </w:pPr>
  </w:style>
  <w:style w:type="numbering" w:customStyle="1" w:styleId="WWNum2">
    <w:name w:val="WWNum2"/>
    <w:basedOn w:val="Aucunelist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doe@CombustionInstitut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SAFRAN</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said.taileb@safrangroup.com</dc:creator>
  <cp:lastModifiedBy>TAILEB Said (SAFRAN)</cp:lastModifiedBy>
  <cp:revision>5</cp:revision>
  <cp:lastPrinted>2013-11-19T14:21:00Z</cp:lastPrinted>
  <dcterms:created xsi:type="dcterms:W3CDTF">2024-04-19T15:35:00Z</dcterms:created>
  <dcterms:modified xsi:type="dcterms:W3CDTF">2024-04-19T15:36:00Z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Snecma Villaroche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Juan-Carlos LARROYA HUGUET</vt:lpwstr>
  </property>
  <property fmtid="{D5CDD505-2E9C-101B-9397-08002B2CF9AE}" pid="8" name="ScaleCrop">
    <vt:bool>false</vt:bool>
  </property>
  <property fmtid="{D5CDD505-2E9C-101B-9397-08002B2CF9AE}" pid="9" name="ShareDoc">
    <vt:bool>false</vt:bool>
  </property>
  <property fmtid="{D5CDD505-2E9C-101B-9397-08002B2CF9AE}" pid="10" name="MSIP_Label_bf666666-579e-4c80-8bd7-42ec62fad65d_Enabled">
    <vt:lpwstr>true</vt:lpwstr>
  </property>
  <property fmtid="{D5CDD505-2E9C-101B-9397-08002B2CF9AE}" pid="11" name="MSIP_Label_bf666666-579e-4c80-8bd7-42ec62fad65d_SetDate">
    <vt:lpwstr>2024-04-08T08:49:43Z</vt:lpwstr>
  </property>
  <property fmtid="{D5CDD505-2E9C-101B-9397-08002B2CF9AE}" pid="12" name="MSIP_Label_bf666666-579e-4c80-8bd7-42ec62fad65d_Method">
    <vt:lpwstr>Privileged</vt:lpwstr>
  </property>
  <property fmtid="{D5CDD505-2E9C-101B-9397-08002B2CF9AE}" pid="13" name="MSIP_Label_bf666666-579e-4c80-8bd7-42ec62fad65d_Name">
    <vt:lpwstr>C1 - public</vt:lpwstr>
  </property>
  <property fmtid="{D5CDD505-2E9C-101B-9397-08002B2CF9AE}" pid="14" name="MSIP_Label_bf666666-579e-4c80-8bd7-42ec62fad65d_SiteId">
    <vt:lpwstr>d52b49b7-0c8f-4d89-8c4f-f20517306e08</vt:lpwstr>
  </property>
  <property fmtid="{D5CDD505-2E9C-101B-9397-08002B2CF9AE}" pid="15" name="MSIP_Label_bf666666-579e-4c80-8bd7-42ec62fad65d_ActionId">
    <vt:lpwstr>ce9bcbd5-68b7-4c77-aae4-9eea770dedb5</vt:lpwstr>
  </property>
  <property fmtid="{D5CDD505-2E9C-101B-9397-08002B2CF9AE}" pid="16" name="MSIP_Label_bf666666-579e-4c80-8bd7-42ec62fad65d_ContentBits">
    <vt:lpwstr>0</vt:lpwstr>
  </property>
</Properties>
</file>